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1F89" w14:textId="77777777" w:rsidR="00402695" w:rsidRPr="008F4679" w:rsidRDefault="003E4DC7">
      <w:pPr>
        <w:pStyle w:val="Balk1"/>
        <w:spacing w:before="78" w:after="18"/>
        <w:rPr>
          <w:sz w:val="22"/>
          <w:szCs w:val="22"/>
        </w:rPr>
      </w:pPr>
      <w:r w:rsidRPr="008F4679">
        <w:rPr>
          <w:sz w:val="22"/>
          <w:szCs w:val="22"/>
        </w:rPr>
        <w:t>KİŞİSEL BİLGİLER</w:t>
      </w:r>
    </w:p>
    <w:p w14:paraId="67EE87FC" w14:textId="77777777" w:rsidR="00402695" w:rsidRPr="008F4679" w:rsidRDefault="00A847BC">
      <w:pPr>
        <w:pStyle w:val="GvdeMetni"/>
        <w:spacing w:line="20" w:lineRule="exact"/>
        <w:ind w:left="103"/>
      </w:pPr>
      <w:r>
        <w:pict w14:anchorId="19259EA5">
          <v:group id="_x0000_s1039" alt="" style="width:514.35pt;height:.75pt;mso-position-horizontal-relative:char;mso-position-vertical-relative:line" coordsize="10287,15">
            <v:line id="_x0000_s1040" alt="" style="position:absolute" from="0,7" to="10286,7" strokecolor="gray" strokeweight=".72pt"/>
            <w10:anchorlock/>
          </v:group>
        </w:pict>
      </w:r>
    </w:p>
    <w:p w14:paraId="44E3B7BF" w14:textId="77777777" w:rsidR="00402695" w:rsidRPr="008F4679" w:rsidRDefault="003E4DC7">
      <w:pPr>
        <w:pStyle w:val="ListeParagraf"/>
        <w:numPr>
          <w:ilvl w:val="0"/>
          <w:numId w:val="1"/>
        </w:numPr>
        <w:tabs>
          <w:tab w:val="left" w:pos="1318"/>
          <w:tab w:val="left" w:pos="1319"/>
          <w:tab w:val="left" w:pos="3433"/>
        </w:tabs>
        <w:spacing w:before="115"/>
        <w:ind w:hanging="2507"/>
      </w:pPr>
      <w:r w:rsidRPr="008F4679">
        <w:rPr>
          <w:b/>
        </w:rPr>
        <w:t>İsim:</w:t>
      </w:r>
      <w:r w:rsidRPr="008F4679">
        <w:rPr>
          <w:b/>
        </w:rPr>
        <w:tab/>
      </w:r>
      <w:proofErr w:type="spellStart"/>
      <w:r w:rsidRPr="008F4679">
        <w:t>Ünzile</w:t>
      </w:r>
      <w:proofErr w:type="spellEnd"/>
      <w:r w:rsidRPr="008F4679">
        <w:t xml:space="preserve"> Özge</w:t>
      </w:r>
      <w:r w:rsidRPr="008F4679">
        <w:rPr>
          <w:spacing w:val="-3"/>
        </w:rPr>
        <w:t xml:space="preserve"> </w:t>
      </w:r>
      <w:proofErr w:type="spellStart"/>
      <w:r w:rsidRPr="008F4679">
        <w:t>Kıcalı</w:t>
      </w:r>
      <w:proofErr w:type="spellEnd"/>
    </w:p>
    <w:p w14:paraId="1BE21741" w14:textId="58C6D79E" w:rsidR="00402695" w:rsidRDefault="003E4DC7">
      <w:pPr>
        <w:pStyle w:val="ListeParagraf"/>
        <w:numPr>
          <w:ilvl w:val="0"/>
          <w:numId w:val="1"/>
        </w:numPr>
        <w:tabs>
          <w:tab w:val="left" w:pos="1318"/>
          <w:tab w:val="left" w:pos="1319"/>
          <w:tab w:val="left" w:pos="3433"/>
        </w:tabs>
        <w:ind w:hanging="2507"/>
      </w:pPr>
      <w:r w:rsidRPr="008F4679">
        <w:rPr>
          <w:b/>
        </w:rPr>
        <w:t>Mail</w:t>
      </w:r>
      <w:r w:rsidRPr="008F4679">
        <w:rPr>
          <w:b/>
          <w:spacing w:val="-1"/>
        </w:rPr>
        <w:t xml:space="preserve"> </w:t>
      </w:r>
      <w:r w:rsidRPr="008F4679">
        <w:rPr>
          <w:b/>
        </w:rPr>
        <w:t>Adresi:</w:t>
      </w:r>
      <w:r w:rsidRPr="008F4679">
        <w:rPr>
          <w:b/>
        </w:rPr>
        <w:tab/>
      </w:r>
      <w:hyperlink r:id="rId5" w:history="1">
        <w:r w:rsidR="007E0B5F" w:rsidRPr="00EA199A">
          <w:rPr>
            <w:rStyle w:val="Kpr"/>
          </w:rPr>
          <w:t>kicali.ozge@gmail.com</w:t>
        </w:r>
      </w:hyperlink>
    </w:p>
    <w:p w14:paraId="59F7F549" w14:textId="7F16F147" w:rsidR="001449B3" w:rsidRDefault="001449B3">
      <w:pPr>
        <w:pStyle w:val="ListeParagraf"/>
        <w:numPr>
          <w:ilvl w:val="0"/>
          <w:numId w:val="1"/>
        </w:numPr>
        <w:tabs>
          <w:tab w:val="left" w:pos="1318"/>
          <w:tab w:val="left" w:pos="1319"/>
          <w:tab w:val="left" w:pos="3433"/>
        </w:tabs>
        <w:ind w:hanging="2507"/>
      </w:pPr>
      <w:proofErr w:type="spellStart"/>
      <w:r>
        <w:rPr>
          <w:b/>
        </w:rPr>
        <w:t>Linkedin</w:t>
      </w:r>
      <w:proofErr w:type="spellEnd"/>
      <w:r>
        <w:rPr>
          <w:b/>
        </w:rPr>
        <w:t xml:space="preserve"> Profili:</w:t>
      </w:r>
      <w:r>
        <w:t xml:space="preserve"> </w:t>
      </w:r>
      <w:r>
        <w:tab/>
      </w:r>
      <w:hyperlink r:id="rId6" w:history="1">
        <w:r w:rsidRPr="00EA199A">
          <w:rPr>
            <w:rStyle w:val="Kpr"/>
          </w:rPr>
          <w:t>https://www.linkedin.com/in/unzile-ozge-kicali-6191a74b/</w:t>
        </w:r>
      </w:hyperlink>
    </w:p>
    <w:p w14:paraId="0EB1879A" w14:textId="77777777" w:rsidR="001449B3" w:rsidRPr="008F4679" w:rsidRDefault="001449B3" w:rsidP="001449B3">
      <w:pPr>
        <w:tabs>
          <w:tab w:val="left" w:pos="1318"/>
          <w:tab w:val="left" w:pos="1319"/>
          <w:tab w:val="left" w:pos="3433"/>
        </w:tabs>
        <w:ind w:left="958"/>
      </w:pPr>
    </w:p>
    <w:p w14:paraId="4BA2D2E8" w14:textId="77777777" w:rsidR="00402695" w:rsidRPr="008F4679" w:rsidRDefault="00A847BC">
      <w:pPr>
        <w:pStyle w:val="Balk1"/>
        <w:spacing w:before="513"/>
        <w:rPr>
          <w:sz w:val="22"/>
          <w:szCs w:val="22"/>
        </w:rPr>
      </w:pPr>
      <w:r>
        <w:rPr>
          <w:sz w:val="22"/>
          <w:szCs w:val="22"/>
        </w:rPr>
        <w:pict w14:anchorId="6CBEF9C8">
          <v:line id="_x0000_s1038" alt="" style="position:absolute;left:0;text-align:left;z-index:1096;mso-wrap-edited:f;mso-width-percent:0;mso-height-percent:0;mso-position-horizontal-relative:page;mso-width-percent:0;mso-height-percent:0" from="46.55pt,40.45pt" to="560.9pt,40.45pt" strokecolor="gray" strokeweight=".72pt">
            <w10:wrap anchorx="page"/>
          </v:line>
        </w:pict>
      </w:r>
      <w:r w:rsidR="003E4DC7" w:rsidRPr="008F4679">
        <w:rPr>
          <w:sz w:val="22"/>
          <w:szCs w:val="22"/>
        </w:rPr>
        <w:t>ÖĞRENİM DURUMU</w:t>
      </w:r>
    </w:p>
    <w:p w14:paraId="4081F442" w14:textId="2792B7DF" w:rsidR="007E75B7" w:rsidRPr="008F4679" w:rsidRDefault="007E75B7">
      <w:pPr>
        <w:pStyle w:val="ListeParagraf"/>
        <w:numPr>
          <w:ilvl w:val="0"/>
          <w:numId w:val="1"/>
        </w:numPr>
        <w:tabs>
          <w:tab w:val="left" w:pos="1318"/>
          <w:tab w:val="left" w:pos="1319"/>
          <w:tab w:val="left" w:pos="3433"/>
          <w:tab w:val="left" w:leader="dot" w:pos="8225"/>
        </w:tabs>
        <w:spacing w:before="152"/>
        <w:ind w:hanging="2507"/>
      </w:pPr>
      <w:r w:rsidRPr="008F4679">
        <w:rPr>
          <w:b/>
        </w:rPr>
        <w:t>Doktora:</w:t>
      </w:r>
      <w:r w:rsidRPr="008F4679">
        <w:tab/>
        <w:t xml:space="preserve">İstanbul Üniversitesi / Klinik Sağlık Psikolojisi / Eylül 2015- </w:t>
      </w:r>
      <w:r w:rsidR="007E0B5F">
        <w:t>Şubat 2024</w:t>
      </w:r>
    </w:p>
    <w:p w14:paraId="548469FB" w14:textId="77777777" w:rsidR="00402695" w:rsidRPr="008F4679" w:rsidRDefault="003E4DC7">
      <w:pPr>
        <w:pStyle w:val="ListeParagraf"/>
        <w:numPr>
          <w:ilvl w:val="0"/>
          <w:numId w:val="1"/>
        </w:numPr>
        <w:tabs>
          <w:tab w:val="left" w:pos="1318"/>
          <w:tab w:val="left" w:pos="1319"/>
          <w:tab w:val="left" w:pos="3433"/>
          <w:tab w:val="left" w:leader="dot" w:pos="8225"/>
        </w:tabs>
        <w:spacing w:before="152"/>
        <w:ind w:hanging="2507"/>
      </w:pPr>
      <w:r w:rsidRPr="008F4679">
        <w:rPr>
          <w:b/>
        </w:rPr>
        <w:t>Yüksek</w:t>
      </w:r>
      <w:r w:rsidRPr="008F4679">
        <w:rPr>
          <w:b/>
          <w:spacing w:val="-2"/>
        </w:rPr>
        <w:t xml:space="preserve"> </w:t>
      </w:r>
      <w:r w:rsidRPr="008F4679">
        <w:rPr>
          <w:b/>
        </w:rPr>
        <w:t>Lisans:</w:t>
      </w:r>
      <w:r w:rsidRPr="008F4679">
        <w:rPr>
          <w:b/>
        </w:rPr>
        <w:tab/>
      </w:r>
      <w:r w:rsidRPr="008F4679">
        <w:t>Maltepe Üniversitesi / Klinik Psikoloji /</w:t>
      </w:r>
      <w:r w:rsidRPr="008F4679">
        <w:rPr>
          <w:spacing w:val="-9"/>
        </w:rPr>
        <w:t xml:space="preserve"> </w:t>
      </w:r>
      <w:r w:rsidRPr="008F4679">
        <w:t>Eylül</w:t>
      </w:r>
      <w:r w:rsidRPr="008F4679">
        <w:rPr>
          <w:spacing w:val="-1"/>
        </w:rPr>
        <w:t xml:space="preserve"> </w:t>
      </w:r>
      <w:r w:rsidRPr="008F4679">
        <w:t>2012</w:t>
      </w:r>
      <w:r w:rsidR="007E75B7" w:rsidRPr="008F4679">
        <w:t>- Haziran 2015</w:t>
      </w:r>
      <w:r w:rsidRPr="008F4679">
        <w:t>/</w:t>
      </w:r>
      <w:r w:rsidRPr="008F4679">
        <w:rPr>
          <w:spacing w:val="1"/>
        </w:rPr>
        <w:t xml:space="preserve"> </w:t>
      </w:r>
      <w:r w:rsidRPr="008F4679">
        <w:t>İstanbul</w:t>
      </w:r>
    </w:p>
    <w:p w14:paraId="76E2B280" w14:textId="77777777" w:rsidR="00402695" w:rsidRPr="008F4679" w:rsidRDefault="003E4DC7">
      <w:pPr>
        <w:pStyle w:val="ListeParagraf"/>
        <w:numPr>
          <w:ilvl w:val="0"/>
          <w:numId w:val="1"/>
        </w:numPr>
        <w:tabs>
          <w:tab w:val="left" w:pos="1318"/>
          <w:tab w:val="left" w:pos="1319"/>
          <w:tab w:val="left" w:pos="3433"/>
        </w:tabs>
        <w:spacing w:before="120"/>
        <w:ind w:right="378" w:hanging="2507"/>
      </w:pPr>
      <w:r w:rsidRPr="008F4679">
        <w:rPr>
          <w:b/>
        </w:rPr>
        <w:t>Lisans:</w:t>
      </w:r>
      <w:r w:rsidRPr="008F4679">
        <w:rPr>
          <w:b/>
        </w:rPr>
        <w:tab/>
      </w:r>
      <w:r w:rsidRPr="008F4679">
        <w:t xml:space="preserve">Boğaziçi Üniversitesi / Psikoloji / Eylül 2007 – Haziran 2012 </w:t>
      </w:r>
      <w:r w:rsidR="007E75B7" w:rsidRPr="008F4679">
        <w:br/>
      </w:r>
      <w:r w:rsidRPr="008F4679">
        <w:t xml:space="preserve">Maastricht </w:t>
      </w:r>
      <w:proofErr w:type="spellStart"/>
      <w:r w:rsidRPr="008F4679">
        <w:t>University</w:t>
      </w:r>
      <w:proofErr w:type="spellEnd"/>
      <w:r w:rsidRPr="008F4679">
        <w:t xml:space="preserve"> / </w:t>
      </w:r>
      <w:proofErr w:type="spellStart"/>
      <w:r w:rsidRPr="008F4679">
        <w:t>Psychology</w:t>
      </w:r>
      <w:proofErr w:type="spellEnd"/>
      <w:r w:rsidRPr="008F4679">
        <w:t xml:space="preserve"> </w:t>
      </w:r>
      <w:proofErr w:type="spellStart"/>
      <w:r w:rsidRPr="008F4679">
        <w:t>and</w:t>
      </w:r>
      <w:proofErr w:type="spellEnd"/>
      <w:r w:rsidRPr="008F4679">
        <w:t xml:space="preserve"> </w:t>
      </w:r>
      <w:proofErr w:type="spellStart"/>
      <w:r w:rsidRPr="008F4679">
        <w:t>Neuroscience</w:t>
      </w:r>
      <w:proofErr w:type="spellEnd"/>
      <w:r w:rsidRPr="008F4679">
        <w:t xml:space="preserve"> / Şubat 2011 – Haziran 2011/ Maastricht,</w:t>
      </w:r>
      <w:r w:rsidRPr="008F4679">
        <w:rPr>
          <w:spacing w:val="-1"/>
        </w:rPr>
        <w:t xml:space="preserve"> </w:t>
      </w:r>
      <w:r w:rsidRPr="008F4679">
        <w:t>Hollanda</w:t>
      </w:r>
    </w:p>
    <w:p w14:paraId="71E6BD0D" w14:textId="77777777" w:rsidR="00402695" w:rsidRPr="008F4679" w:rsidRDefault="003E4DC7">
      <w:pPr>
        <w:pStyle w:val="ListeParagraf"/>
        <w:numPr>
          <w:ilvl w:val="0"/>
          <w:numId w:val="1"/>
        </w:numPr>
        <w:tabs>
          <w:tab w:val="left" w:pos="1318"/>
          <w:tab w:val="left" w:pos="1319"/>
          <w:tab w:val="left" w:pos="3433"/>
        </w:tabs>
        <w:spacing w:line="242" w:lineRule="auto"/>
        <w:ind w:right="1654" w:hanging="2507"/>
      </w:pPr>
      <w:r w:rsidRPr="008F4679">
        <w:rPr>
          <w:b/>
        </w:rPr>
        <w:t>Lise:</w:t>
      </w:r>
      <w:r w:rsidRPr="008F4679">
        <w:rPr>
          <w:b/>
        </w:rPr>
        <w:tab/>
      </w:r>
      <w:r w:rsidRPr="008F4679">
        <w:t>Maltepe Anadolu Lisesi / Eylül 2004 – Haziran 2006 / İstanbul Doğa Koleji / Eylül 2006 – Haziran 2007/</w:t>
      </w:r>
      <w:r w:rsidRPr="008F4679">
        <w:rPr>
          <w:spacing w:val="-5"/>
        </w:rPr>
        <w:t xml:space="preserve"> </w:t>
      </w:r>
      <w:r w:rsidRPr="008F4679">
        <w:t>İstanbul</w:t>
      </w:r>
    </w:p>
    <w:p w14:paraId="3BEF92EF" w14:textId="77777777" w:rsidR="00402695" w:rsidRPr="008F4679" w:rsidRDefault="00402695">
      <w:pPr>
        <w:pStyle w:val="GvdeMetni"/>
        <w:spacing w:before="5"/>
        <w:ind w:left="0"/>
      </w:pPr>
    </w:p>
    <w:p w14:paraId="70E4B45C" w14:textId="77777777" w:rsidR="00EF7979" w:rsidRPr="008F4679" w:rsidRDefault="00EF7979">
      <w:pPr>
        <w:pStyle w:val="GvdeMetni"/>
        <w:spacing w:before="2"/>
        <w:ind w:left="0"/>
      </w:pPr>
    </w:p>
    <w:p w14:paraId="4B508389" w14:textId="77777777" w:rsidR="007E0B5F" w:rsidRDefault="007E0B5F">
      <w:pPr>
        <w:pStyle w:val="Balk1"/>
        <w:spacing w:after="18"/>
        <w:rPr>
          <w:sz w:val="22"/>
          <w:szCs w:val="22"/>
        </w:rPr>
      </w:pPr>
    </w:p>
    <w:p w14:paraId="10E82FF3" w14:textId="57B09A0F" w:rsidR="00402695" w:rsidRDefault="00D26076">
      <w:pPr>
        <w:pStyle w:val="Balk1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EĞİTİM, </w:t>
      </w:r>
      <w:r w:rsidR="003E4DC7" w:rsidRPr="008F4679">
        <w:rPr>
          <w:sz w:val="22"/>
          <w:szCs w:val="22"/>
        </w:rPr>
        <w:t>SEMİNER</w:t>
      </w:r>
      <w:r>
        <w:rPr>
          <w:sz w:val="22"/>
          <w:szCs w:val="22"/>
        </w:rPr>
        <w:t>, KONGRE</w:t>
      </w:r>
      <w:r w:rsidR="003E4DC7" w:rsidRPr="008F4679">
        <w:rPr>
          <w:sz w:val="22"/>
          <w:szCs w:val="22"/>
        </w:rPr>
        <w:t xml:space="preserve"> VE SERTİFİKALAR</w:t>
      </w:r>
      <w:r w:rsidR="00A847BC">
        <w:pict w14:anchorId="4FC4CF01">
          <v:group id="_x0000_s1036" alt="" style="width:22in;height:3.55pt;mso-position-horizontal-relative:char;mso-position-vertical-relative:line" coordsize="10287,15">
            <v:line id="_x0000_s1037" alt="" style="position:absolute" from="0,7" to="10286,7" strokecolor="gray" strokeweight=".72pt"/>
            <w10:anchorlock/>
          </v:group>
        </w:pict>
      </w:r>
    </w:p>
    <w:p w14:paraId="384DE4BA" w14:textId="3B12B80C" w:rsidR="007E0B5F" w:rsidRPr="007E0B5F" w:rsidRDefault="007E0B5F" w:rsidP="00904F46">
      <w:pPr>
        <w:tabs>
          <w:tab w:val="left" w:pos="993"/>
        </w:tabs>
        <w:spacing w:before="117"/>
        <w:ind w:left="598"/>
        <w:rPr>
          <w:bCs/>
          <w:color w:val="000009"/>
        </w:rPr>
      </w:pPr>
      <w:r>
        <w:rPr>
          <w:b/>
          <w:color w:val="000009"/>
        </w:rPr>
        <w:t xml:space="preserve">Mart 2024/ </w:t>
      </w:r>
      <w:r>
        <w:rPr>
          <w:bCs/>
          <w:color w:val="000009"/>
        </w:rPr>
        <w:t>Uluslararası Şema Terapi Derneği</w:t>
      </w:r>
      <w:r w:rsidR="00CA5FA9">
        <w:rPr>
          <w:bCs/>
          <w:color w:val="000009"/>
        </w:rPr>
        <w:t xml:space="preserve"> (ISST)</w:t>
      </w:r>
      <w:r>
        <w:rPr>
          <w:bCs/>
          <w:color w:val="000009"/>
        </w:rPr>
        <w:t xml:space="preserve"> Onaylı Standart Düzey Bireysel Şema Terapisti Sertifikası</w:t>
      </w:r>
    </w:p>
    <w:p w14:paraId="6CF291D2" w14:textId="6AD2E952" w:rsidR="00904F46" w:rsidRPr="00904F46" w:rsidRDefault="00904F46" w:rsidP="00904F46">
      <w:pPr>
        <w:tabs>
          <w:tab w:val="left" w:pos="993"/>
        </w:tabs>
        <w:spacing w:before="117"/>
        <w:ind w:left="598"/>
        <w:rPr>
          <w:color w:val="000009"/>
        </w:rPr>
      </w:pPr>
      <w:r>
        <w:rPr>
          <w:b/>
          <w:color w:val="000009"/>
        </w:rPr>
        <w:t>Şubat 2023</w:t>
      </w:r>
      <w:r w:rsidRPr="008F4679">
        <w:rPr>
          <w:color w:val="000009"/>
        </w:rPr>
        <w:t xml:space="preserve">/ </w:t>
      </w:r>
      <w:r>
        <w:rPr>
          <w:color w:val="000009"/>
        </w:rPr>
        <w:t>Afet Saha Çalışanlarına Yönelik Psikolojik İlk Yardım Eğitimi, Türk Psikologlar Derneği</w:t>
      </w:r>
      <w:r w:rsidR="004B7C7F">
        <w:rPr>
          <w:color w:val="000009"/>
        </w:rPr>
        <w:t xml:space="preserve"> (TPD)</w:t>
      </w:r>
    </w:p>
    <w:p w14:paraId="368440F0" w14:textId="01B00312" w:rsidR="00402695" w:rsidRPr="008F4679" w:rsidRDefault="00402695">
      <w:pPr>
        <w:pStyle w:val="GvdeMetni"/>
        <w:spacing w:line="20" w:lineRule="exact"/>
        <w:ind w:left="103"/>
      </w:pPr>
    </w:p>
    <w:p w14:paraId="244F7659" w14:textId="5C9B52FB" w:rsidR="004B7C7F" w:rsidRPr="004B7C7F" w:rsidRDefault="004B7C7F" w:rsidP="004B7C7F">
      <w:pPr>
        <w:tabs>
          <w:tab w:val="left" w:pos="993"/>
        </w:tabs>
        <w:spacing w:before="117"/>
        <w:ind w:left="598"/>
        <w:rPr>
          <w:color w:val="000009"/>
        </w:rPr>
      </w:pPr>
      <w:r>
        <w:rPr>
          <w:b/>
          <w:color w:val="000009"/>
        </w:rPr>
        <w:t>Mayıs 2020</w:t>
      </w:r>
      <w:r w:rsidRPr="008F4679">
        <w:rPr>
          <w:color w:val="000009"/>
        </w:rPr>
        <w:t>/</w:t>
      </w:r>
      <w:r>
        <w:rPr>
          <w:color w:val="000009"/>
        </w:rPr>
        <w:t xml:space="preserve"> Şema Terapi Yaklaşımından Sağlıklı Yetişkin Yanımızı Güçlendirme Eğitim ve Uygulama Programı, ISST</w:t>
      </w:r>
    </w:p>
    <w:p w14:paraId="20A4F14F" w14:textId="27CAC6C3" w:rsidR="00904F46" w:rsidRPr="00904F46" w:rsidRDefault="00904F46" w:rsidP="00904F46">
      <w:pPr>
        <w:tabs>
          <w:tab w:val="left" w:pos="993"/>
        </w:tabs>
        <w:spacing w:before="117"/>
        <w:ind w:left="598"/>
        <w:rPr>
          <w:color w:val="000009"/>
        </w:rPr>
      </w:pPr>
      <w:r>
        <w:rPr>
          <w:b/>
          <w:color w:val="000009"/>
        </w:rPr>
        <w:t>Nisan</w:t>
      </w:r>
      <w:r w:rsidRPr="008F4679">
        <w:rPr>
          <w:b/>
          <w:color w:val="000009"/>
        </w:rPr>
        <w:t xml:space="preserve"> 201</w:t>
      </w:r>
      <w:r>
        <w:rPr>
          <w:b/>
          <w:color w:val="000009"/>
        </w:rPr>
        <w:t>9</w:t>
      </w:r>
      <w:r w:rsidRPr="008F4679">
        <w:rPr>
          <w:color w:val="000009"/>
        </w:rPr>
        <w:t xml:space="preserve">/ </w:t>
      </w:r>
      <w:r>
        <w:rPr>
          <w:color w:val="000009"/>
        </w:rPr>
        <w:t xml:space="preserve">Korona Günlerinde Şema Terapi Yaklaşımından Müdahaleler, </w:t>
      </w:r>
      <w:r w:rsidR="004B7C7F">
        <w:rPr>
          <w:color w:val="000009"/>
        </w:rPr>
        <w:t>ISST</w:t>
      </w:r>
    </w:p>
    <w:p w14:paraId="0ABC11DB" w14:textId="12C4EF96" w:rsidR="008F4679" w:rsidRPr="008F4679" w:rsidRDefault="008F4679" w:rsidP="008877F8">
      <w:pPr>
        <w:tabs>
          <w:tab w:val="left" w:pos="993"/>
        </w:tabs>
        <w:spacing w:before="117"/>
        <w:ind w:left="598"/>
        <w:rPr>
          <w:color w:val="000009"/>
        </w:rPr>
      </w:pPr>
      <w:r w:rsidRPr="008F4679">
        <w:rPr>
          <w:b/>
          <w:color w:val="000009"/>
        </w:rPr>
        <w:t xml:space="preserve">Kasım 2018- Mayıs 2019 </w:t>
      </w:r>
      <w:r w:rsidRPr="008F4679">
        <w:rPr>
          <w:color w:val="000009"/>
        </w:rPr>
        <w:t>/ Şema Terapi Eğitimi</w:t>
      </w:r>
      <w:r w:rsidR="00904F46">
        <w:rPr>
          <w:color w:val="000009"/>
        </w:rPr>
        <w:t xml:space="preserve">, </w:t>
      </w:r>
      <w:r w:rsidR="004B7C7F">
        <w:rPr>
          <w:color w:val="000009"/>
        </w:rPr>
        <w:t>ISST</w:t>
      </w:r>
    </w:p>
    <w:p w14:paraId="6C05A9CA" w14:textId="6BFA8DD4" w:rsidR="007E75B7" w:rsidRPr="008F4679" w:rsidRDefault="008877F8" w:rsidP="008877F8">
      <w:pPr>
        <w:tabs>
          <w:tab w:val="left" w:pos="993"/>
        </w:tabs>
        <w:spacing w:before="117"/>
        <w:ind w:left="598"/>
        <w:rPr>
          <w:bCs/>
          <w:color w:val="000000"/>
        </w:rPr>
      </w:pPr>
      <w:r w:rsidRPr="008F4679">
        <w:rPr>
          <w:b/>
          <w:color w:val="000009"/>
        </w:rPr>
        <w:t xml:space="preserve">Ekim 2017- Mayıs 2018 </w:t>
      </w:r>
      <w:r w:rsidRPr="008F4679">
        <w:rPr>
          <w:color w:val="000009"/>
        </w:rPr>
        <w:t>/</w:t>
      </w:r>
      <w:r w:rsidRPr="008F4679">
        <w:rPr>
          <w:b/>
          <w:color w:val="000009"/>
        </w:rPr>
        <w:t xml:space="preserve"> </w:t>
      </w:r>
      <w:r w:rsidRPr="008F4679">
        <w:rPr>
          <w:bCs/>
          <w:color w:val="000000"/>
        </w:rPr>
        <w:t>İstanbul Üniversitesi "Klinik Sağlık Psikolojisi Buluşmaları" Seminer Serisi</w:t>
      </w:r>
    </w:p>
    <w:p w14:paraId="304FA32B" w14:textId="77777777" w:rsidR="008877F8" w:rsidRPr="008F4679" w:rsidRDefault="008877F8">
      <w:pPr>
        <w:spacing w:before="117"/>
        <w:ind w:left="598"/>
        <w:rPr>
          <w:color w:val="000009"/>
        </w:rPr>
      </w:pPr>
      <w:r w:rsidRPr="008F4679">
        <w:rPr>
          <w:b/>
          <w:color w:val="000009"/>
        </w:rPr>
        <w:t xml:space="preserve">11- 14 Temmuz 2017 </w:t>
      </w:r>
      <w:r w:rsidRPr="008F4679">
        <w:rPr>
          <w:color w:val="000009"/>
        </w:rPr>
        <w:t>/ Avrupa Psikoloji Kongresi, Amsterdam/ Hollanda</w:t>
      </w:r>
    </w:p>
    <w:p w14:paraId="7A337AF7" w14:textId="77777777" w:rsidR="008F4679" w:rsidRPr="008F4679" w:rsidRDefault="008F4679">
      <w:pPr>
        <w:spacing w:before="117"/>
        <w:ind w:left="598"/>
        <w:rPr>
          <w:color w:val="000009"/>
        </w:rPr>
      </w:pPr>
      <w:r w:rsidRPr="008F4679">
        <w:rPr>
          <w:b/>
          <w:color w:val="000009"/>
        </w:rPr>
        <w:t xml:space="preserve">23- 25 Eylül 2016 </w:t>
      </w:r>
      <w:r w:rsidRPr="008F4679">
        <w:rPr>
          <w:color w:val="000009"/>
        </w:rPr>
        <w:t xml:space="preserve">/ </w:t>
      </w:r>
      <w:r w:rsidRPr="008F4679">
        <w:rPr>
          <w:bCs/>
          <w:color w:val="000000"/>
        </w:rPr>
        <w:t>Çocuk ve Erişkin Klinik Psikiyatri Kongresi</w:t>
      </w:r>
      <w:r>
        <w:rPr>
          <w:bCs/>
          <w:color w:val="000000"/>
        </w:rPr>
        <w:t>, İstanbul</w:t>
      </w:r>
    </w:p>
    <w:p w14:paraId="24014779" w14:textId="77777777" w:rsidR="00402695" w:rsidRPr="008F4679" w:rsidRDefault="003E4DC7">
      <w:pPr>
        <w:spacing w:before="117"/>
        <w:ind w:left="598"/>
      </w:pPr>
      <w:r w:rsidRPr="008F4679">
        <w:rPr>
          <w:b/>
          <w:color w:val="000009"/>
        </w:rPr>
        <w:t xml:space="preserve">17- 19 Mayıs 2013 </w:t>
      </w:r>
      <w:r w:rsidRPr="008F4679">
        <w:rPr>
          <w:color w:val="000009"/>
        </w:rPr>
        <w:t>/ VI. Işık Savaşır Sempozyumu, Boğaziçi Üniversitesi</w:t>
      </w:r>
    </w:p>
    <w:p w14:paraId="601FBC9B" w14:textId="207DFCDB" w:rsidR="00402695" w:rsidRPr="008F4679" w:rsidRDefault="003E4DC7">
      <w:pPr>
        <w:pStyle w:val="GvdeMetni"/>
        <w:spacing w:before="200" w:line="232" w:lineRule="auto"/>
        <w:ind w:right="776"/>
      </w:pPr>
      <w:r w:rsidRPr="008F4679">
        <w:rPr>
          <w:b/>
          <w:color w:val="000009"/>
        </w:rPr>
        <w:t xml:space="preserve">8 Kasım 2012 </w:t>
      </w:r>
      <w:r w:rsidRPr="008F4679">
        <w:rPr>
          <w:color w:val="000009"/>
        </w:rPr>
        <w:t xml:space="preserve">/ </w:t>
      </w:r>
      <w:proofErr w:type="spellStart"/>
      <w:r w:rsidRPr="008F4679">
        <w:rPr>
          <w:color w:val="000009"/>
        </w:rPr>
        <w:t>Change</w:t>
      </w:r>
      <w:proofErr w:type="spellEnd"/>
      <w:r w:rsidRPr="008F4679">
        <w:rPr>
          <w:color w:val="000009"/>
        </w:rPr>
        <w:t xml:space="preserve"> </w:t>
      </w:r>
      <w:proofErr w:type="spellStart"/>
      <w:r w:rsidRPr="008F4679">
        <w:rPr>
          <w:color w:val="000009"/>
        </w:rPr>
        <w:t>for</w:t>
      </w:r>
      <w:proofErr w:type="spellEnd"/>
      <w:r w:rsidRPr="008F4679">
        <w:rPr>
          <w:color w:val="000009"/>
        </w:rPr>
        <w:t xml:space="preserve"> </w:t>
      </w:r>
      <w:proofErr w:type="spellStart"/>
      <w:r w:rsidRPr="008F4679">
        <w:rPr>
          <w:color w:val="000009"/>
        </w:rPr>
        <w:t>Traumatised</w:t>
      </w:r>
      <w:proofErr w:type="spellEnd"/>
      <w:r w:rsidRPr="008F4679">
        <w:rPr>
          <w:color w:val="000009"/>
        </w:rPr>
        <w:t xml:space="preserve"> </w:t>
      </w:r>
      <w:proofErr w:type="spellStart"/>
      <w:r w:rsidRPr="008F4679">
        <w:rPr>
          <w:color w:val="000009"/>
        </w:rPr>
        <w:t>Children</w:t>
      </w:r>
      <w:proofErr w:type="spellEnd"/>
      <w:r w:rsidRPr="008F4679">
        <w:rPr>
          <w:color w:val="000009"/>
        </w:rPr>
        <w:t xml:space="preserve">: </w:t>
      </w:r>
      <w:proofErr w:type="spellStart"/>
      <w:r w:rsidRPr="008F4679">
        <w:rPr>
          <w:color w:val="000009"/>
        </w:rPr>
        <w:t>Therapeutic</w:t>
      </w:r>
      <w:proofErr w:type="spellEnd"/>
      <w:r w:rsidRPr="008F4679">
        <w:rPr>
          <w:color w:val="000009"/>
        </w:rPr>
        <w:t xml:space="preserve"> </w:t>
      </w:r>
      <w:proofErr w:type="spellStart"/>
      <w:r w:rsidRPr="008F4679">
        <w:rPr>
          <w:color w:val="000009"/>
        </w:rPr>
        <w:t>Approaches</w:t>
      </w:r>
      <w:proofErr w:type="spellEnd"/>
      <w:r w:rsidRPr="008F4679">
        <w:rPr>
          <w:color w:val="000009"/>
        </w:rPr>
        <w:t xml:space="preserve"> </w:t>
      </w:r>
      <w:proofErr w:type="spellStart"/>
      <w:r w:rsidRPr="008F4679">
        <w:rPr>
          <w:color w:val="000009"/>
        </w:rPr>
        <w:t>that</w:t>
      </w:r>
      <w:proofErr w:type="spellEnd"/>
      <w:r w:rsidRPr="008F4679">
        <w:rPr>
          <w:color w:val="000009"/>
        </w:rPr>
        <w:t xml:space="preserve"> </w:t>
      </w:r>
      <w:proofErr w:type="spellStart"/>
      <w:r w:rsidRPr="008F4679">
        <w:rPr>
          <w:color w:val="000009"/>
        </w:rPr>
        <w:t>Work</w:t>
      </w:r>
      <w:proofErr w:type="spellEnd"/>
      <w:r w:rsidRPr="008F4679">
        <w:rPr>
          <w:color w:val="000009"/>
        </w:rPr>
        <w:t xml:space="preserve"> </w:t>
      </w:r>
      <w:proofErr w:type="spellStart"/>
      <w:r w:rsidRPr="008F4679">
        <w:rPr>
          <w:color w:val="000009"/>
        </w:rPr>
        <w:t>fo</w:t>
      </w:r>
      <w:r w:rsidR="007E75B7" w:rsidRPr="008F4679">
        <w:rPr>
          <w:color w:val="000009"/>
        </w:rPr>
        <w:t>r</w:t>
      </w:r>
      <w:proofErr w:type="spellEnd"/>
      <w:r w:rsidR="007E75B7" w:rsidRPr="008F4679">
        <w:rPr>
          <w:color w:val="000009"/>
        </w:rPr>
        <w:t xml:space="preserve"> Street </w:t>
      </w:r>
      <w:proofErr w:type="spellStart"/>
      <w:r w:rsidR="007E75B7" w:rsidRPr="008F4679">
        <w:rPr>
          <w:color w:val="000009"/>
        </w:rPr>
        <w:t>Children</w:t>
      </w:r>
      <w:proofErr w:type="spellEnd"/>
      <w:r w:rsidR="007E75B7" w:rsidRPr="008F4679">
        <w:rPr>
          <w:color w:val="000009"/>
        </w:rPr>
        <w:t>, Maltepe Üniv</w:t>
      </w:r>
      <w:r w:rsidR="007E0B5F">
        <w:rPr>
          <w:color w:val="000009"/>
        </w:rPr>
        <w:t>e</w:t>
      </w:r>
      <w:r w:rsidRPr="008F4679">
        <w:rPr>
          <w:color w:val="000009"/>
        </w:rPr>
        <w:t>rsitesi</w:t>
      </w:r>
    </w:p>
    <w:p w14:paraId="3C93635F" w14:textId="77777777" w:rsidR="00402695" w:rsidRPr="008F4679" w:rsidRDefault="003E4DC7">
      <w:pPr>
        <w:spacing w:before="193"/>
        <w:ind w:left="598"/>
      </w:pPr>
      <w:r w:rsidRPr="008F4679">
        <w:rPr>
          <w:b/>
          <w:color w:val="000009"/>
        </w:rPr>
        <w:t xml:space="preserve">25 – 28 Nisan 2012 </w:t>
      </w:r>
      <w:r w:rsidRPr="008F4679">
        <w:rPr>
          <w:color w:val="000009"/>
        </w:rPr>
        <w:t>/ XVII. Ulusal Psikoloji Kongresi</w:t>
      </w:r>
    </w:p>
    <w:p w14:paraId="7D57FDE9" w14:textId="77777777" w:rsidR="00402695" w:rsidRPr="008F4679" w:rsidRDefault="003E4DC7">
      <w:pPr>
        <w:spacing w:before="192"/>
        <w:ind w:left="598"/>
      </w:pPr>
      <w:r w:rsidRPr="008F4679">
        <w:rPr>
          <w:b/>
          <w:color w:val="000009"/>
        </w:rPr>
        <w:t xml:space="preserve">21 – 24 Temmuz 2011 </w:t>
      </w:r>
      <w:r w:rsidRPr="008F4679">
        <w:rPr>
          <w:color w:val="000009"/>
        </w:rPr>
        <w:t>/ XVI. Ulusal Psikoloji Öğrencileri Kongresi</w:t>
      </w:r>
    </w:p>
    <w:p w14:paraId="33B4E202" w14:textId="77777777" w:rsidR="00402695" w:rsidRPr="008F4679" w:rsidRDefault="003E4DC7">
      <w:pPr>
        <w:pStyle w:val="GvdeMetni"/>
        <w:spacing w:before="194"/>
      </w:pPr>
      <w:r w:rsidRPr="008F4679">
        <w:rPr>
          <w:b/>
          <w:color w:val="000009"/>
        </w:rPr>
        <w:t xml:space="preserve">10 Nisan 2010 </w:t>
      </w:r>
      <w:r w:rsidRPr="008F4679">
        <w:rPr>
          <w:color w:val="000009"/>
        </w:rPr>
        <w:t>/ Sosyal Girişimci Genç Liderler Akademisi, Sosyal Girişimcilik Konferansı</w:t>
      </w:r>
    </w:p>
    <w:p w14:paraId="3D4F4510" w14:textId="77777777" w:rsidR="00402695" w:rsidRPr="008F4679" w:rsidRDefault="003E4DC7">
      <w:pPr>
        <w:spacing w:before="192"/>
        <w:ind w:left="598"/>
      </w:pPr>
      <w:r w:rsidRPr="008F4679">
        <w:rPr>
          <w:b/>
          <w:color w:val="000009"/>
        </w:rPr>
        <w:t xml:space="preserve">Mayıs 2011 – Ağustos 2011 </w:t>
      </w:r>
      <w:r w:rsidRPr="008F4679">
        <w:rPr>
          <w:color w:val="000009"/>
        </w:rPr>
        <w:t xml:space="preserve">/ </w:t>
      </w:r>
      <w:proofErr w:type="spellStart"/>
      <w:r w:rsidRPr="008F4679">
        <w:rPr>
          <w:color w:val="000009"/>
        </w:rPr>
        <w:t>Sinefil</w:t>
      </w:r>
      <w:proofErr w:type="spellEnd"/>
      <w:r w:rsidRPr="008F4679">
        <w:rPr>
          <w:color w:val="000009"/>
        </w:rPr>
        <w:t xml:space="preserve"> Seminerleri, Boğaziçi Üniversitesi Mithat Alam Film Merkezi</w:t>
      </w:r>
    </w:p>
    <w:p w14:paraId="25194497" w14:textId="77777777" w:rsidR="00402695" w:rsidRPr="008F4679" w:rsidRDefault="003E4DC7">
      <w:pPr>
        <w:pStyle w:val="GvdeMetni"/>
        <w:spacing w:before="197" w:line="232" w:lineRule="auto"/>
      </w:pPr>
      <w:r w:rsidRPr="008F4679">
        <w:rPr>
          <w:b/>
          <w:color w:val="000009"/>
        </w:rPr>
        <w:t xml:space="preserve">14 – 17 Temmuz 2010 </w:t>
      </w:r>
      <w:r w:rsidRPr="008F4679">
        <w:rPr>
          <w:color w:val="000009"/>
        </w:rPr>
        <w:t xml:space="preserve">/ Ruhsal Gelişim Psikoterapisi Hizmetindeki 'Aile </w:t>
      </w:r>
      <w:proofErr w:type="spellStart"/>
      <w:r w:rsidRPr="008F4679">
        <w:rPr>
          <w:color w:val="000009"/>
        </w:rPr>
        <w:t>Dizimleri</w:t>
      </w:r>
      <w:proofErr w:type="spellEnd"/>
      <w:r w:rsidRPr="008F4679">
        <w:rPr>
          <w:color w:val="000009"/>
        </w:rPr>
        <w:t>', XV. Ulusal Psikoloji Öğrencileri</w:t>
      </w:r>
      <w:r w:rsidRPr="008F4679">
        <w:rPr>
          <w:color w:val="000009"/>
          <w:spacing w:val="-1"/>
        </w:rPr>
        <w:t xml:space="preserve"> </w:t>
      </w:r>
      <w:r w:rsidRPr="008F4679">
        <w:rPr>
          <w:color w:val="000009"/>
        </w:rPr>
        <w:t>Kongresi</w:t>
      </w:r>
    </w:p>
    <w:p w14:paraId="55691D29" w14:textId="77777777" w:rsidR="00402695" w:rsidRPr="008F4679" w:rsidRDefault="003E4DC7">
      <w:pPr>
        <w:pStyle w:val="GvdeMetni"/>
        <w:spacing w:before="202" w:line="232" w:lineRule="auto"/>
      </w:pPr>
      <w:r w:rsidRPr="008F4679">
        <w:rPr>
          <w:b/>
          <w:color w:val="000009"/>
        </w:rPr>
        <w:t xml:space="preserve">14 – 17 Temmuz 2010 </w:t>
      </w:r>
      <w:r w:rsidRPr="008F4679">
        <w:rPr>
          <w:color w:val="000009"/>
        </w:rPr>
        <w:t>/ Psikologlar, Psikoloji Eğitim ve Uygulama Yelpazesi, Sorunlar, XIV. Ulusal Psikoloji Öğrencileri</w:t>
      </w:r>
      <w:r w:rsidRPr="008F4679">
        <w:rPr>
          <w:color w:val="000009"/>
          <w:spacing w:val="-1"/>
        </w:rPr>
        <w:t xml:space="preserve"> </w:t>
      </w:r>
      <w:r w:rsidRPr="008F4679">
        <w:rPr>
          <w:color w:val="000009"/>
        </w:rPr>
        <w:t>Kongresi</w:t>
      </w:r>
    </w:p>
    <w:p w14:paraId="3C909299" w14:textId="77777777" w:rsidR="00402695" w:rsidRPr="008F4679" w:rsidRDefault="003E4DC7">
      <w:pPr>
        <w:pStyle w:val="GvdeMetni"/>
        <w:spacing w:before="199" w:line="232" w:lineRule="auto"/>
        <w:rPr>
          <w:color w:val="000009"/>
        </w:rPr>
      </w:pPr>
      <w:r w:rsidRPr="008F4679">
        <w:rPr>
          <w:b/>
          <w:color w:val="000009"/>
        </w:rPr>
        <w:t xml:space="preserve">14 – 17 Temmuz 2010 </w:t>
      </w:r>
      <w:r w:rsidRPr="008F4679">
        <w:rPr>
          <w:color w:val="000009"/>
        </w:rPr>
        <w:t>/ Okul Öncesi Çocuklarda Duygu Anlama- Sözel Bildiri, XV. Ulusal Psikoloji Öğrencileri Kongresi</w:t>
      </w:r>
    </w:p>
    <w:p w14:paraId="7DEF29D6" w14:textId="77777777" w:rsidR="008F4679" w:rsidRDefault="008F4679" w:rsidP="00EF7979">
      <w:pPr>
        <w:pStyle w:val="Balk1"/>
        <w:spacing w:after="18"/>
        <w:rPr>
          <w:sz w:val="22"/>
          <w:szCs w:val="22"/>
        </w:rPr>
      </w:pPr>
    </w:p>
    <w:p w14:paraId="30A47BCF" w14:textId="77777777" w:rsidR="008F4679" w:rsidRDefault="008F4679" w:rsidP="001449B3">
      <w:pPr>
        <w:pStyle w:val="Balk1"/>
        <w:spacing w:after="18"/>
        <w:ind w:left="0"/>
        <w:rPr>
          <w:sz w:val="22"/>
          <w:szCs w:val="22"/>
        </w:rPr>
      </w:pPr>
    </w:p>
    <w:p w14:paraId="312E76E3" w14:textId="77777777" w:rsidR="008F4679" w:rsidRDefault="008F4679" w:rsidP="00EF7979">
      <w:pPr>
        <w:pStyle w:val="Balk1"/>
        <w:spacing w:after="18"/>
        <w:rPr>
          <w:sz w:val="22"/>
          <w:szCs w:val="22"/>
        </w:rPr>
      </w:pPr>
    </w:p>
    <w:p w14:paraId="5E93AF44" w14:textId="77777777" w:rsidR="008F4679" w:rsidRDefault="008F4679" w:rsidP="00EF7979">
      <w:pPr>
        <w:pStyle w:val="Balk1"/>
        <w:spacing w:after="18"/>
        <w:rPr>
          <w:sz w:val="22"/>
          <w:szCs w:val="22"/>
        </w:rPr>
      </w:pPr>
    </w:p>
    <w:p w14:paraId="62B7A482" w14:textId="77777777" w:rsidR="00EF7979" w:rsidRPr="008F4679" w:rsidRDefault="00EF7979" w:rsidP="00EF7979">
      <w:pPr>
        <w:pStyle w:val="Balk1"/>
        <w:spacing w:after="18"/>
        <w:rPr>
          <w:sz w:val="22"/>
          <w:szCs w:val="22"/>
        </w:rPr>
      </w:pPr>
      <w:r w:rsidRPr="008F4679">
        <w:rPr>
          <w:sz w:val="22"/>
          <w:szCs w:val="22"/>
        </w:rPr>
        <w:t>YÜKSEK LİSANS TEZİ</w:t>
      </w:r>
    </w:p>
    <w:p w14:paraId="3A2F0324" w14:textId="77777777" w:rsidR="00EF7979" w:rsidRPr="008F4679" w:rsidRDefault="00A847BC" w:rsidP="00EF7979">
      <w:pPr>
        <w:pStyle w:val="GvdeMetni"/>
        <w:spacing w:line="20" w:lineRule="exact"/>
        <w:ind w:left="103"/>
      </w:pPr>
      <w:r>
        <w:pict w14:anchorId="06643B4A">
          <v:group id="_x0000_s1034" alt="" style="width:514.35pt;height:.75pt;mso-position-horizontal-relative:char;mso-position-vertical-relative:line" coordsize="10287,15">
            <v:line id="_x0000_s1035" alt="" style="position:absolute" from="0,7" to="10286,7" strokecolor="gray" strokeweight=".72pt"/>
            <w10:anchorlock/>
          </v:group>
        </w:pict>
      </w:r>
    </w:p>
    <w:p w14:paraId="389855D8" w14:textId="77777777" w:rsidR="00EF7979" w:rsidRPr="008F4679" w:rsidRDefault="00EF7979" w:rsidP="00EF7979">
      <w:pPr>
        <w:spacing w:before="117"/>
        <w:ind w:left="598"/>
        <w:rPr>
          <w:b/>
          <w:color w:val="000009"/>
        </w:rPr>
      </w:pPr>
    </w:p>
    <w:p w14:paraId="47220A2C" w14:textId="411ECD87" w:rsidR="00EF7979" w:rsidRDefault="00EF7979" w:rsidP="00EF7979">
      <w:pPr>
        <w:spacing w:line="360" w:lineRule="auto"/>
        <w:jc w:val="both"/>
        <w:rPr>
          <w:bCs/>
          <w:i/>
          <w:color w:val="000000"/>
        </w:rPr>
      </w:pPr>
      <w:r w:rsidRPr="008F4679">
        <w:rPr>
          <w:bCs/>
          <w:color w:val="000000"/>
        </w:rPr>
        <w:t xml:space="preserve">   </w:t>
      </w:r>
      <w:proofErr w:type="spellStart"/>
      <w:r w:rsidRPr="008F4679">
        <w:rPr>
          <w:bCs/>
          <w:color w:val="000000"/>
        </w:rPr>
        <w:t>K</w:t>
      </w:r>
      <w:r w:rsidR="00013E48">
        <w:rPr>
          <w:bCs/>
          <w:color w:val="000000"/>
        </w:rPr>
        <w:t>ı</w:t>
      </w:r>
      <w:r w:rsidRPr="008F4679">
        <w:rPr>
          <w:bCs/>
          <w:color w:val="000000"/>
        </w:rPr>
        <w:t>cal</w:t>
      </w:r>
      <w:r w:rsidR="00013E48">
        <w:rPr>
          <w:bCs/>
          <w:color w:val="000000"/>
        </w:rPr>
        <w:t>ı</w:t>
      </w:r>
      <w:proofErr w:type="spellEnd"/>
      <w:r w:rsidRPr="008F4679">
        <w:rPr>
          <w:bCs/>
          <w:color w:val="000000"/>
        </w:rPr>
        <w:t xml:space="preserve">, Ü. Ö. (2015). Öz-Şefkat ve Tekrarlayıcı Düşünmenin Olumsuz Duygulanım ve Depresyon ile İlişkilerinin İncelenmesi. Yayınlanmamış Yüksek Lisans Tezi, </w:t>
      </w:r>
      <w:r w:rsidRPr="008F4679">
        <w:rPr>
          <w:bCs/>
          <w:i/>
          <w:color w:val="000000"/>
        </w:rPr>
        <w:t xml:space="preserve">Maltepe Üniversitesi Sosyal Bilimler Enstitüsü, </w:t>
      </w:r>
      <w:r w:rsidRPr="008F4679">
        <w:rPr>
          <w:bCs/>
          <w:color w:val="000000"/>
        </w:rPr>
        <w:t>İstanbul</w:t>
      </w:r>
      <w:r w:rsidRPr="008F4679">
        <w:rPr>
          <w:bCs/>
          <w:i/>
          <w:color w:val="000000"/>
        </w:rPr>
        <w:t>.</w:t>
      </w:r>
    </w:p>
    <w:p w14:paraId="28A3657B" w14:textId="77777777" w:rsidR="001C5D09" w:rsidRPr="008F4679" w:rsidRDefault="001C5D09" w:rsidP="00EF7979">
      <w:pPr>
        <w:spacing w:line="360" w:lineRule="auto"/>
        <w:jc w:val="both"/>
        <w:rPr>
          <w:bCs/>
          <w:i/>
          <w:color w:val="000000"/>
        </w:rPr>
      </w:pPr>
    </w:p>
    <w:p w14:paraId="149BA4F5" w14:textId="0BF0E121" w:rsidR="007E0B5F" w:rsidRPr="008F4679" w:rsidRDefault="007E0B5F" w:rsidP="007E0B5F">
      <w:pPr>
        <w:pStyle w:val="Balk1"/>
        <w:spacing w:after="18"/>
        <w:rPr>
          <w:sz w:val="22"/>
          <w:szCs w:val="22"/>
        </w:rPr>
      </w:pPr>
      <w:r>
        <w:rPr>
          <w:sz w:val="22"/>
          <w:szCs w:val="22"/>
        </w:rPr>
        <w:t>DOKTORA</w:t>
      </w:r>
      <w:r w:rsidRPr="008F4679">
        <w:rPr>
          <w:sz w:val="22"/>
          <w:szCs w:val="22"/>
        </w:rPr>
        <w:t xml:space="preserve"> TEZİ</w:t>
      </w:r>
    </w:p>
    <w:p w14:paraId="32141110" w14:textId="77777777" w:rsidR="007E0B5F" w:rsidRPr="008F4679" w:rsidRDefault="00A847BC" w:rsidP="007E0B5F">
      <w:pPr>
        <w:pStyle w:val="GvdeMetni"/>
        <w:spacing w:line="20" w:lineRule="exact"/>
        <w:ind w:left="103"/>
      </w:pPr>
      <w:r>
        <w:pict w14:anchorId="0363BF56">
          <v:group id="_x0000_s1032" alt="" style="width:514.35pt;height:.75pt;mso-position-horizontal-relative:char;mso-position-vertical-relative:line" coordsize="10287,15">
            <v:line id="_x0000_s1033" alt="" style="position:absolute" from="0,7" to="10286,7" strokecolor="gray" strokeweight=".72pt"/>
            <w10:anchorlock/>
          </v:group>
        </w:pict>
      </w:r>
    </w:p>
    <w:p w14:paraId="46DF6648" w14:textId="77777777" w:rsidR="007E0B5F" w:rsidRPr="008F4679" w:rsidRDefault="007E0B5F" w:rsidP="007E0B5F">
      <w:pPr>
        <w:spacing w:before="117"/>
        <w:ind w:left="598"/>
        <w:rPr>
          <w:b/>
          <w:color w:val="000009"/>
        </w:rPr>
      </w:pPr>
    </w:p>
    <w:p w14:paraId="7FED177E" w14:textId="023115E2" w:rsidR="00EF7979" w:rsidRPr="008F4679" w:rsidRDefault="007E0B5F" w:rsidP="007E0B5F">
      <w:pPr>
        <w:spacing w:line="360" w:lineRule="auto"/>
        <w:ind w:firstLine="103"/>
        <w:jc w:val="both"/>
        <w:rPr>
          <w:bCs/>
          <w:i/>
          <w:color w:val="000000"/>
        </w:rPr>
      </w:pPr>
      <w:proofErr w:type="spellStart"/>
      <w:r w:rsidRPr="008F4679">
        <w:rPr>
          <w:bCs/>
          <w:color w:val="000000"/>
        </w:rPr>
        <w:t>K</w:t>
      </w:r>
      <w:r w:rsidR="00013E48">
        <w:rPr>
          <w:bCs/>
          <w:color w:val="000000"/>
        </w:rPr>
        <w:t>ı</w:t>
      </w:r>
      <w:r w:rsidRPr="008F4679">
        <w:rPr>
          <w:bCs/>
          <w:color w:val="000000"/>
        </w:rPr>
        <w:t>cal</w:t>
      </w:r>
      <w:r w:rsidR="00013E48">
        <w:rPr>
          <w:bCs/>
          <w:color w:val="000000"/>
        </w:rPr>
        <w:t>ı</w:t>
      </w:r>
      <w:proofErr w:type="spellEnd"/>
      <w:r w:rsidRPr="008F4679">
        <w:rPr>
          <w:bCs/>
          <w:color w:val="000000"/>
        </w:rPr>
        <w:t>, Ü. Ö. (20</w:t>
      </w:r>
      <w:r>
        <w:rPr>
          <w:bCs/>
          <w:color w:val="000000"/>
        </w:rPr>
        <w:t>24</w:t>
      </w:r>
      <w:r w:rsidRPr="008F4679">
        <w:rPr>
          <w:bCs/>
          <w:color w:val="000000"/>
        </w:rPr>
        <w:t xml:space="preserve">). </w:t>
      </w:r>
      <w:proofErr w:type="spellStart"/>
      <w:r>
        <w:rPr>
          <w:bCs/>
          <w:color w:val="000000"/>
        </w:rPr>
        <w:t>Salutojenik</w:t>
      </w:r>
      <w:proofErr w:type="spellEnd"/>
      <w:r>
        <w:rPr>
          <w:bCs/>
          <w:color w:val="000000"/>
        </w:rPr>
        <w:t xml:space="preserve"> Model ve Psikolojik Dayanıklılık Kuramları Çerçevesinde Bir İnceleme: Sağlıkla İlgili Yaşam Kalitesinde Bütünlük Duygusu, Psikolojik Dayanıklılık ve Bilişsel Sosyal Sermayenin Rolü. </w:t>
      </w:r>
      <w:r w:rsidRPr="008F4679">
        <w:rPr>
          <w:bCs/>
          <w:color w:val="000000"/>
        </w:rPr>
        <w:t xml:space="preserve">Yayınlanmamış </w:t>
      </w:r>
      <w:r>
        <w:rPr>
          <w:bCs/>
          <w:color w:val="000000"/>
        </w:rPr>
        <w:t xml:space="preserve">Doktora </w:t>
      </w:r>
      <w:r w:rsidRPr="008F4679">
        <w:rPr>
          <w:bCs/>
          <w:color w:val="000000"/>
        </w:rPr>
        <w:t xml:space="preserve">Tezi, </w:t>
      </w:r>
      <w:r>
        <w:rPr>
          <w:bCs/>
          <w:i/>
          <w:color w:val="000000"/>
        </w:rPr>
        <w:t>İstanbul</w:t>
      </w:r>
      <w:r w:rsidRPr="008F4679">
        <w:rPr>
          <w:bCs/>
          <w:i/>
          <w:color w:val="000000"/>
        </w:rPr>
        <w:t xml:space="preserve"> Üniversitesi Sosyal Bilimler Enstitüsü, </w:t>
      </w:r>
      <w:r w:rsidRPr="008F4679">
        <w:rPr>
          <w:bCs/>
          <w:color w:val="000000"/>
        </w:rPr>
        <w:t>İstanbul</w:t>
      </w:r>
      <w:r w:rsidRPr="008F4679">
        <w:rPr>
          <w:bCs/>
          <w:i/>
          <w:color w:val="000000"/>
        </w:rPr>
        <w:t>.</w:t>
      </w:r>
    </w:p>
    <w:p w14:paraId="45AB30FD" w14:textId="77777777" w:rsidR="00EF7979" w:rsidRPr="008F4679" w:rsidRDefault="00EF7979" w:rsidP="00EF7979">
      <w:pPr>
        <w:pStyle w:val="Balk1"/>
        <w:spacing w:after="18"/>
        <w:rPr>
          <w:sz w:val="22"/>
          <w:szCs w:val="22"/>
        </w:rPr>
      </w:pPr>
    </w:p>
    <w:p w14:paraId="53832942" w14:textId="77777777" w:rsidR="00EF7979" w:rsidRPr="008F4679" w:rsidRDefault="00EF7979" w:rsidP="00EF7979">
      <w:pPr>
        <w:spacing w:line="360" w:lineRule="auto"/>
        <w:jc w:val="both"/>
        <w:rPr>
          <w:b/>
          <w:bCs/>
          <w:color w:val="000000"/>
        </w:rPr>
      </w:pPr>
      <w:r w:rsidRPr="008F4679">
        <w:rPr>
          <w:b/>
          <w:bCs/>
          <w:color w:val="000000"/>
        </w:rPr>
        <w:t xml:space="preserve">ULUSLARARASI KONFERANSLARDA SUNULAN BİLDİRİLER </w:t>
      </w:r>
    </w:p>
    <w:p w14:paraId="69D2B086" w14:textId="77777777" w:rsidR="00EF7979" w:rsidRPr="008F4679" w:rsidRDefault="00A847BC" w:rsidP="00EF7979">
      <w:pPr>
        <w:pStyle w:val="GvdeMetni"/>
        <w:spacing w:line="20" w:lineRule="exact"/>
        <w:ind w:left="103"/>
      </w:pPr>
      <w:r>
        <w:pict w14:anchorId="051EA309">
          <v:group id="_x0000_s1030" alt="" style="width:514.35pt;height:.75pt;mso-position-horizontal-relative:char;mso-position-vertical-relative:line" coordsize="10287,15">
            <v:line id="_x0000_s1031" alt="" style="position:absolute" from="0,7" to="10286,7" strokecolor="gray" strokeweight=".72pt"/>
            <w10:anchorlock/>
          </v:group>
        </w:pict>
      </w:r>
    </w:p>
    <w:p w14:paraId="52CB05EE" w14:textId="77777777" w:rsidR="00EF7979" w:rsidRPr="008F4679" w:rsidRDefault="00EF7979" w:rsidP="00EF7979">
      <w:pPr>
        <w:spacing w:before="117"/>
        <w:ind w:left="598"/>
        <w:rPr>
          <w:b/>
          <w:color w:val="000009"/>
        </w:rPr>
      </w:pPr>
    </w:p>
    <w:p w14:paraId="454CF3F5" w14:textId="7CAB6D69" w:rsidR="007E0B5F" w:rsidRDefault="007E0B5F" w:rsidP="008877F8">
      <w:pPr>
        <w:spacing w:line="360" w:lineRule="auto"/>
        <w:jc w:val="both"/>
        <w:rPr>
          <w:bCs/>
          <w:i/>
          <w:color w:val="000000"/>
        </w:rPr>
      </w:pPr>
      <w:proofErr w:type="spellStart"/>
      <w:r>
        <w:rPr>
          <w:bCs/>
          <w:i/>
          <w:color w:val="000000"/>
        </w:rPr>
        <w:t>Kicali</w:t>
      </w:r>
      <w:proofErr w:type="spellEnd"/>
      <w:r>
        <w:rPr>
          <w:bCs/>
          <w:i/>
          <w:color w:val="000000"/>
        </w:rPr>
        <w:t xml:space="preserve">, Ü. Ö. </w:t>
      </w:r>
      <w:r w:rsidR="001449B3">
        <w:rPr>
          <w:bCs/>
          <w:i/>
          <w:color w:val="000000"/>
        </w:rPr>
        <w:t>v</w:t>
      </w:r>
      <w:r>
        <w:rPr>
          <w:bCs/>
          <w:i/>
          <w:color w:val="000000"/>
        </w:rPr>
        <w:t xml:space="preserve">e Sertel- Berk, H. Ö. (2023). </w:t>
      </w:r>
      <w:r w:rsidR="002C0E82">
        <w:rPr>
          <w:bCs/>
          <w:i/>
          <w:color w:val="000000"/>
        </w:rPr>
        <w:t>“</w:t>
      </w:r>
      <w:proofErr w:type="spellStart"/>
      <w:r w:rsidR="002C0E82">
        <w:rPr>
          <w:bCs/>
          <w:i/>
          <w:color w:val="000000"/>
        </w:rPr>
        <w:t>Turkish</w:t>
      </w:r>
      <w:proofErr w:type="spellEnd"/>
      <w:r w:rsidR="002C0E82">
        <w:rPr>
          <w:bCs/>
          <w:i/>
          <w:color w:val="000000"/>
        </w:rPr>
        <w:t xml:space="preserve"> </w:t>
      </w:r>
      <w:proofErr w:type="spellStart"/>
      <w:r w:rsidR="001449B3">
        <w:rPr>
          <w:bCs/>
          <w:i/>
          <w:color w:val="000000"/>
        </w:rPr>
        <w:t>adaptation</w:t>
      </w:r>
      <w:proofErr w:type="spellEnd"/>
      <w:r w:rsidR="001449B3">
        <w:rPr>
          <w:bCs/>
          <w:i/>
          <w:color w:val="000000"/>
        </w:rPr>
        <w:t xml:space="preserve"> of </w:t>
      </w:r>
      <w:proofErr w:type="spellStart"/>
      <w:r w:rsidR="001449B3">
        <w:rPr>
          <w:bCs/>
          <w:i/>
          <w:color w:val="000000"/>
        </w:rPr>
        <w:t>the</w:t>
      </w:r>
      <w:proofErr w:type="spellEnd"/>
      <w:r w:rsidR="001449B3">
        <w:rPr>
          <w:bCs/>
          <w:i/>
          <w:color w:val="000000"/>
        </w:rPr>
        <w:t xml:space="preserve"> sense of </w:t>
      </w:r>
      <w:proofErr w:type="spellStart"/>
      <w:r w:rsidR="001449B3">
        <w:rPr>
          <w:bCs/>
          <w:i/>
          <w:color w:val="000000"/>
        </w:rPr>
        <w:t>coherence</w:t>
      </w:r>
      <w:proofErr w:type="spellEnd"/>
      <w:r w:rsidR="001449B3">
        <w:rPr>
          <w:bCs/>
          <w:i/>
          <w:color w:val="000000"/>
        </w:rPr>
        <w:t xml:space="preserve"> </w:t>
      </w:r>
      <w:proofErr w:type="spellStart"/>
      <w:r w:rsidR="001449B3">
        <w:rPr>
          <w:bCs/>
          <w:i/>
          <w:color w:val="000000"/>
        </w:rPr>
        <w:t>scale</w:t>
      </w:r>
      <w:proofErr w:type="spellEnd"/>
      <w:r w:rsidR="001449B3">
        <w:rPr>
          <w:bCs/>
          <w:i/>
          <w:color w:val="000000"/>
        </w:rPr>
        <w:t xml:space="preserve">- </w:t>
      </w:r>
      <w:proofErr w:type="spellStart"/>
      <w:r w:rsidR="001449B3">
        <w:rPr>
          <w:bCs/>
          <w:i/>
          <w:color w:val="000000"/>
        </w:rPr>
        <w:t>short</w:t>
      </w:r>
      <w:proofErr w:type="spellEnd"/>
      <w:r w:rsidR="001449B3">
        <w:rPr>
          <w:bCs/>
          <w:i/>
          <w:color w:val="000000"/>
        </w:rPr>
        <w:t xml:space="preserve"> form</w:t>
      </w:r>
      <w:r w:rsidR="002C0E82">
        <w:rPr>
          <w:bCs/>
          <w:i/>
          <w:color w:val="000000"/>
        </w:rPr>
        <w:t xml:space="preserve">: </w:t>
      </w:r>
      <w:proofErr w:type="spellStart"/>
      <w:r w:rsidR="002C0E82">
        <w:rPr>
          <w:bCs/>
          <w:i/>
          <w:color w:val="000000"/>
        </w:rPr>
        <w:t>Validity</w:t>
      </w:r>
      <w:proofErr w:type="spellEnd"/>
      <w:r w:rsidR="002C0E82">
        <w:rPr>
          <w:bCs/>
          <w:i/>
          <w:color w:val="000000"/>
        </w:rPr>
        <w:t xml:space="preserve"> </w:t>
      </w:r>
      <w:proofErr w:type="spellStart"/>
      <w:r w:rsidR="002C0E82">
        <w:rPr>
          <w:bCs/>
          <w:i/>
          <w:color w:val="000000"/>
        </w:rPr>
        <w:t>and</w:t>
      </w:r>
      <w:proofErr w:type="spellEnd"/>
      <w:r w:rsidR="002C0E82">
        <w:rPr>
          <w:bCs/>
          <w:i/>
          <w:color w:val="000000"/>
        </w:rPr>
        <w:t xml:space="preserve"> </w:t>
      </w:r>
      <w:proofErr w:type="spellStart"/>
      <w:r w:rsidR="001449B3">
        <w:rPr>
          <w:bCs/>
          <w:i/>
          <w:color w:val="000000"/>
        </w:rPr>
        <w:t>reliability</w:t>
      </w:r>
      <w:proofErr w:type="spellEnd"/>
      <w:r w:rsidR="001449B3">
        <w:rPr>
          <w:bCs/>
          <w:i/>
          <w:color w:val="000000"/>
        </w:rPr>
        <w:t xml:space="preserve"> </w:t>
      </w:r>
      <w:proofErr w:type="spellStart"/>
      <w:r w:rsidR="001449B3">
        <w:rPr>
          <w:bCs/>
          <w:i/>
          <w:color w:val="000000"/>
        </w:rPr>
        <w:t>study</w:t>
      </w:r>
      <w:proofErr w:type="spellEnd"/>
      <w:r w:rsidR="002C0E82">
        <w:rPr>
          <w:bCs/>
          <w:i/>
          <w:color w:val="000000"/>
        </w:rPr>
        <w:t xml:space="preserve">”, 5th International Marmara </w:t>
      </w:r>
      <w:proofErr w:type="spellStart"/>
      <w:r w:rsidR="002C0E82">
        <w:rPr>
          <w:bCs/>
          <w:i/>
          <w:color w:val="000000"/>
        </w:rPr>
        <w:t>Scientific</w:t>
      </w:r>
      <w:proofErr w:type="spellEnd"/>
      <w:r w:rsidR="002C0E82">
        <w:rPr>
          <w:bCs/>
          <w:i/>
          <w:color w:val="000000"/>
        </w:rPr>
        <w:t xml:space="preserve"> </w:t>
      </w:r>
      <w:proofErr w:type="spellStart"/>
      <w:r w:rsidR="002C0E82">
        <w:rPr>
          <w:bCs/>
          <w:i/>
          <w:color w:val="000000"/>
        </w:rPr>
        <w:t>Research</w:t>
      </w:r>
      <w:proofErr w:type="spellEnd"/>
      <w:r w:rsidR="002C0E82">
        <w:rPr>
          <w:bCs/>
          <w:i/>
          <w:color w:val="000000"/>
        </w:rPr>
        <w:t xml:space="preserve"> </w:t>
      </w:r>
      <w:proofErr w:type="spellStart"/>
      <w:r w:rsidR="002C0E82">
        <w:rPr>
          <w:bCs/>
          <w:i/>
          <w:color w:val="000000"/>
        </w:rPr>
        <w:t>and</w:t>
      </w:r>
      <w:proofErr w:type="spellEnd"/>
      <w:r w:rsidR="002C0E82">
        <w:rPr>
          <w:bCs/>
          <w:i/>
          <w:color w:val="000000"/>
        </w:rPr>
        <w:t xml:space="preserve"> </w:t>
      </w:r>
      <w:proofErr w:type="spellStart"/>
      <w:r w:rsidR="002C0E82">
        <w:rPr>
          <w:bCs/>
          <w:i/>
          <w:color w:val="000000"/>
        </w:rPr>
        <w:t>Innovation</w:t>
      </w:r>
      <w:proofErr w:type="spellEnd"/>
      <w:r w:rsidR="002C0E82">
        <w:rPr>
          <w:bCs/>
          <w:i/>
          <w:color w:val="000000"/>
        </w:rPr>
        <w:t xml:space="preserve"> </w:t>
      </w:r>
      <w:proofErr w:type="spellStart"/>
      <w:r w:rsidR="002C0E82">
        <w:rPr>
          <w:bCs/>
          <w:i/>
          <w:color w:val="000000"/>
        </w:rPr>
        <w:t>Congress</w:t>
      </w:r>
      <w:proofErr w:type="spellEnd"/>
      <w:r w:rsidR="002C0E82">
        <w:rPr>
          <w:bCs/>
          <w:i/>
          <w:color w:val="000000"/>
        </w:rPr>
        <w:t xml:space="preserve">, Ankara, 17-18 Temmuz 2023, pp.111- 113. </w:t>
      </w:r>
    </w:p>
    <w:p w14:paraId="305B83E1" w14:textId="77777777" w:rsidR="002C0E82" w:rsidRDefault="002C0E82" w:rsidP="008877F8">
      <w:pPr>
        <w:spacing w:line="360" w:lineRule="auto"/>
        <w:jc w:val="both"/>
        <w:rPr>
          <w:bCs/>
          <w:i/>
          <w:color w:val="000000"/>
        </w:rPr>
      </w:pPr>
    </w:p>
    <w:p w14:paraId="504E06CA" w14:textId="05FD61FF" w:rsidR="008877F8" w:rsidRDefault="00EF7979" w:rsidP="00EF7979">
      <w:pPr>
        <w:spacing w:line="360" w:lineRule="auto"/>
        <w:jc w:val="both"/>
        <w:rPr>
          <w:bCs/>
          <w:i/>
          <w:color w:val="000000"/>
        </w:rPr>
      </w:pPr>
      <w:r w:rsidRPr="008F4679">
        <w:rPr>
          <w:bCs/>
          <w:i/>
          <w:color w:val="000000"/>
        </w:rPr>
        <w:t xml:space="preserve">Acar, D., Coşar Z.B. ve </w:t>
      </w:r>
      <w:proofErr w:type="spellStart"/>
      <w:r w:rsidRPr="008F4679">
        <w:rPr>
          <w:bCs/>
          <w:i/>
          <w:color w:val="000000"/>
        </w:rPr>
        <w:t>Kicali</w:t>
      </w:r>
      <w:proofErr w:type="spellEnd"/>
      <w:r w:rsidRPr="008F4679">
        <w:rPr>
          <w:bCs/>
          <w:i/>
          <w:color w:val="000000"/>
        </w:rPr>
        <w:t>, Ü.Ö. (2017). "</w:t>
      </w:r>
      <w:proofErr w:type="spellStart"/>
      <w:r w:rsidRPr="008F4679">
        <w:rPr>
          <w:bCs/>
          <w:i/>
          <w:color w:val="000000"/>
        </w:rPr>
        <w:t>Pain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catastrophizing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and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perceived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spouse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response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among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chronic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pain</w:t>
      </w:r>
      <w:proofErr w:type="spellEnd"/>
      <w:r w:rsidRPr="008F4679">
        <w:rPr>
          <w:bCs/>
          <w:i/>
          <w:color w:val="000000"/>
        </w:rPr>
        <w:t xml:space="preserve"> </w:t>
      </w:r>
      <w:proofErr w:type="spellStart"/>
      <w:r w:rsidRPr="008F4679">
        <w:rPr>
          <w:bCs/>
          <w:i/>
          <w:color w:val="000000"/>
        </w:rPr>
        <w:t>patients</w:t>
      </w:r>
      <w:proofErr w:type="spellEnd"/>
      <w:r w:rsidRPr="008F4679">
        <w:rPr>
          <w:bCs/>
          <w:i/>
          <w:color w:val="000000"/>
        </w:rPr>
        <w:t xml:space="preserve">: Role of </w:t>
      </w:r>
      <w:proofErr w:type="spellStart"/>
      <w:r w:rsidRPr="008F4679">
        <w:rPr>
          <w:bCs/>
          <w:i/>
          <w:color w:val="000000"/>
        </w:rPr>
        <w:t>attachment</w:t>
      </w:r>
      <w:proofErr w:type="spellEnd"/>
      <w:r w:rsidRPr="008F4679">
        <w:rPr>
          <w:bCs/>
          <w:i/>
          <w:color w:val="000000"/>
        </w:rPr>
        <w:t>", Avrupa Psikoloji Kongresi, Amsterdam,</w:t>
      </w:r>
      <w:r w:rsidR="008877F8" w:rsidRPr="008F4679">
        <w:rPr>
          <w:bCs/>
          <w:i/>
          <w:color w:val="000000"/>
        </w:rPr>
        <w:t xml:space="preserve"> </w:t>
      </w:r>
      <w:r w:rsidRPr="008F4679">
        <w:rPr>
          <w:bCs/>
          <w:i/>
          <w:color w:val="000000"/>
        </w:rPr>
        <w:t>HOLLANDA, 11-14 Temmuz 2017, pp.111-</w:t>
      </w:r>
      <w:r w:rsidR="002C0E82">
        <w:rPr>
          <w:bCs/>
          <w:i/>
          <w:color w:val="000000"/>
        </w:rPr>
        <w:t xml:space="preserve"> </w:t>
      </w:r>
      <w:r w:rsidRPr="008F4679">
        <w:rPr>
          <w:bCs/>
          <w:i/>
          <w:color w:val="000000"/>
        </w:rPr>
        <w:t>111.</w:t>
      </w:r>
    </w:p>
    <w:p w14:paraId="26CEA257" w14:textId="77777777" w:rsidR="002C0E82" w:rsidRPr="008F4679" w:rsidRDefault="002C0E82" w:rsidP="00EF7979">
      <w:pPr>
        <w:spacing w:line="360" w:lineRule="auto"/>
        <w:jc w:val="both"/>
        <w:rPr>
          <w:bCs/>
          <w:i/>
          <w:color w:val="000000"/>
        </w:rPr>
      </w:pPr>
    </w:p>
    <w:p w14:paraId="5C6746DA" w14:textId="73428003" w:rsidR="00EF7979" w:rsidRDefault="00EF7979" w:rsidP="00EF7979">
      <w:pPr>
        <w:spacing w:line="360" w:lineRule="auto"/>
        <w:jc w:val="both"/>
        <w:rPr>
          <w:bCs/>
          <w:i/>
          <w:color w:val="000000"/>
        </w:rPr>
      </w:pPr>
      <w:proofErr w:type="spellStart"/>
      <w:r w:rsidRPr="008F4679">
        <w:rPr>
          <w:bCs/>
          <w:i/>
          <w:color w:val="000000"/>
        </w:rPr>
        <w:t>Kicali</w:t>
      </w:r>
      <w:proofErr w:type="spellEnd"/>
      <w:r w:rsidRPr="008F4679">
        <w:rPr>
          <w:bCs/>
          <w:i/>
          <w:color w:val="000000"/>
        </w:rPr>
        <w:t xml:space="preserve">, Ü. Ö. </w:t>
      </w:r>
      <w:r w:rsidR="007E0B5F">
        <w:rPr>
          <w:bCs/>
          <w:i/>
          <w:color w:val="000000"/>
        </w:rPr>
        <w:t>v</w:t>
      </w:r>
      <w:r w:rsidRPr="008F4679">
        <w:rPr>
          <w:bCs/>
          <w:i/>
          <w:color w:val="000000"/>
        </w:rPr>
        <w:t xml:space="preserve">e Arcan, K. (2016). “Öz-şefkat ve tekrarlayıcı düşünmenin olumsuz duygulanım ve depresyon ile ilişkilerinin incelenmesi”, Çocuk ve Erişkin Klinik Psikiyatri Kongresi, İstanbul, 23-25 Eylül 2016, </w:t>
      </w:r>
      <w:proofErr w:type="spellStart"/>
      <w:r w:rsidRPr="008F4679">
        <w:rPr>
          <w:bCs/>
          <w:i/>
          <w:color w:val="000000"/>
        </w:rPr>
        <w:t>ss</w:t>
      </w:r>
      <w:proofErr w:type="spellEnd"/>
      <w:r w:rsidRPr="008F4679">
        <w:rPr>
          <w:bCs/>
          <w:i/>
          <w:color w:val="000000"/>
        </w:rPr>
        <w:t>. 018-018.</w:t>
      </w:r>
    </w:p>
    <w:p w14:paraId="01160060" w14:textId="77777777" w:rsidR="003E4DC7" w:rsidRPr="008F4679" w:rsidRDefault="003E4DC7" w:rsidP="00EF7979">
      <w:pPr>
        <w:spacing w:line="360" w:lineRule="auto"/>
        <w:jc w:val="both"/>
        <w:rPr>
          <w:bCs/>
          <w:i/>
          <w:color w:val="000000"/>
        </w:rPr>
      </w:pPr>
    </w:p>
    <w:p w14:paraId="44191AEC" w14:textId="77777777" w:rsidR="003E4DC7" w:rsidRPr="008F4679" w:rsidRDefault="003E4DC7" w:rsidP="003E4DC7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ULUSAL</w:t>
      </w:r>
      <w:r w:rsidRPr="008F4679">
        <w:rPr>
          <w:b/>
          <w:bCs/>
          <w:color w:val="000000"/>
        </w:rPr>
        <w:t xml:space="preserve"> KONFERANSLARDA SUNULAN BİLDİRİLER </w:t>
      </w:r>
    </w:p>
    <w:p w14:paraId="122AA47C" w14:textId="77777777" w:rsidR="003E4DC7" w:rsidRPr="003E4DC7" w:rsidRDefault="00A847BC" w:rsidP="003E4DC7">
      <w:pPr>
        <w:pStyle w:val="GvdeMetni"/>
        <w:spacing w:line="20" w:lineRule="exact"/>
        <w:ind w:left="103"/>
      </w:pPr>
      <w:r>
        <w:pict w14:anchorId="463CDEE0">
          <v:group id="_x0000_s1028" alt="" style="width:514.35pt;height:.75pt;mso-position-horizontal-relative:char;mso-position-vertical-relative:line" coordsize="10287,15">
            <v:line id="_x0000_s1029" alt="" style="position:absolute" from="0,7" to="10286,7" strokecolor="gray" strokeweight=".72pt"/>
            <w10:anchorlock/>
          </v:group>
        </w:pict>
      </w:r>
    </w:p>
    <w:p w14:paraId="08F4D256" w14:textId="77777777" w:rsidR="00EF7979" w:rsidRPr="008F4679" w:rsidRDefault="00EF7979" w:rsidP="00EF7979">
      <w:pPr>
        <w:spacing w:line="360" w:lineRule="auto"/>
        <w:jc w:val="both"/>
        <w:rPr>
          <w:b/>
          <w:bCs/>
          <w:i/>
          <w:color w:val="000000"/>
        </w:rPr>
      </w:pPr>
    </w:p>
    <w:p w14:paraId="69276A98" w14:textId="319BAEC0" w:rsidR="004B7C7F" w:rsidRDefault="008F4679" w:rsidP="004B7C7F">
      <w:pPr>
        <w:spacing w:line="360" w:lineRule="auto"/>
        <w:jc w:val="both"/>
        <w:rPr>
          <w:bCs/>
          <w:i/>
          <w:color w:val="000000"/>
        </w:rPr>
      </w:pPr>
      <w:proofErr w:type="spellStart"/>
      <w:r w:rsidRPr="008F4679">
        <w:rPr>
          <w:bCs/>
          <w:i/>
          <w:color w:val="000000"/>
        </w:rPr>
        <w:t>Kicali</w:t>
      </w:r>
      <w:proofErr w:type="spellEnd"/>
      <w:r w:rsidRPr="008F4679">
        <w:rPr>
          <w:bCs/>
          <w:i/>
          <w:color w:val="000000"/>
        </w:rPr>
        <w:t xml:space="preserve"> Ü.Ö., Sandal C., Taşkale N., Uzun A., Yaman E.,</w:t>
      </w:r>
      <w:r w:rsidR="00D26076">
        <w:rPr>
          <w:bCs/>
          <w:i/>
          <w:color w:val="000000"/>
        </w:rPr>
        <w:t xml:space="preserve"> (2010).</w:t>
      </w:r>
      <w:r w:rsidRPr="008F4679">
        <w:rPr>
          <w:bCs/>
          <w:i/>
          <w:color w:val="000000"/>
        </w:rPr>
        <w:t xml:space="preserve"> "Okulöncesi </w:t>
      </w:r>
      <w:r w:rsidR="00D26076" w:rsidRPr="008F4679">
        <w:rPr>
          <w:bCs/>
          <w:i/>
          <w:color w:val="000000"/>
        </w:rPr>
        <w:t xml:space="preserve">çocuklarda duygu anlama </w:t>
      </w:r>
      <w:r w:rsidRPr="008F4679">
        <w:rPr>
          <w:bCs/>
          <w:i/>
          <w:color w:val="000000"/>
        </w:rPr>
        <w:t xml:space="preserve">", XV. Ulusal Psikoloji Öğrencileri Kongresi, </w:t>
      </w:r>
      <w:r w:rsidR="003E4DC7" w:rsidRPr="008F4679">
        <w:rPr>
          <w:bCs/>
          <w:i/>
          <w:color w:val="000000"/>
        </w:rPr>
        <w:t xml:space="preserve">İstanbul, </w:t>
      </w:r>
      <w:r w:rsidRPr="008F4679">
        <w:rPr>
          <w:bCs/>
          <w:i/>
          <w:color w:val="000000"/>
        </w:rPr>
        <w:t>14-17 Temmuz 2010, ss.14-15</w:t>
      </w:r>
    </w:p>
    <w:p w14:paraId="25026516" w14:textId="77777777" w:rsidR="001C5D09" w:rsidRPr="004B7C7F" w:rsidRDefault="001C5D09" w:rsidP="004B7C7F">
      <w:pPr>
        <w:spacing w:line="360" w:lineRule="auto"/>
        <w:jc w:val="both"/>
        <w:rPr>
          <w:bCs/>
          <w:i/>
          <w:color w:val="000000"/>
        </w:rPr>
      </w:pPr>
    </w:p>
    <w:p w14:paraId="7629AF61" w14:textId="77777777" w:rsidR="004B7C7F" w:rsidRPr="004B7C7F" w:rsidRDefault="004B7C7F" w:rsidP="004B7C7F">
      <w:pPr>
        <w:pStyle w:val="GvdeMetni"/>
        <w:spacing w:before="199" w:line="232" w:lineRule="auto"/>
        <w:ind w:left="0"/>
        <w:rPr>
          <w:b/>
          <w:bCs/>
          <w:color w:val="000000"/>
        </w:rPr>
      </w:pPr>
      <w:r w:rsidRPr="004B7C7F">
        <w:rPr>
          <w:b/>
          <w:bCs/>
          <w:color w:val="000000"/>
        </w:rPr>
        <w:t>SCI, SSCI VE AHCI İNDEKSLERİNE GİREN DERGİLERDE YAYINLANAN MAKALELER</w:t>
      </w:r>
    </w:p>
    <w:p w14:paraId="6475183A" w14:textId="033F288B" w:rsidR="004B7C7F" w:rsidRDefault="00A847BC" w:rsidP="004B7C7F">
      <w:pPr>
        <w:spacing w:line="360" w:lineRule="auto"/>
        <w:jc w:val="both"/>
        <w:rPr>
          <w:bCs/>
          <w:i/>
          <w:color w:val="000000"/>
        </w:rPr>
      </w:pPr>
      <w:r>
        <w:pict w14:anchorId="29031E36">
          <v:group id="_x0000_s1026" alt="" style="width:514.35pt;height:.75pt;mso-position-horizontal-relative:char;mso-position-vertical-relative:line" coordsize="10287,15">
            <v:line id="_x0000_s1027" alt="" style="position:absolute" from="0,7" to="10286,7" strokecolor="gray" strokeweight=".72pt"/>
            <w10:anchorlock/>
          </v:group>
        </w:pict>
      </w:r>
    </w:p>
    <w:p w14:paraId="082469BB" w14:textId="5AB63D3A" w:rsidR="004B7C7F" w:rsidRPr="004B7C7F" w:rsidRDefault="004B7C7F" w:rsidP="004B7C7F">
      <w:pPr>
        <w:spacing w:line="360" w:lineRule="auto"/>
        <w:jc w:val="both"/>
        <w:rPr>
          <w:bCs/>
          <w:i/>
          <w:color w:val="000000"/>
        </w:rPr>
      </w:pPr>
      <w:r w:rsidRPr="004B7C7F">
        <w:rPr>
          <w:bCs/>
          <w:i/>
          <w:color w:val="000000"/>
        </w:rPr>
        <w:t xml:space="preserve">Acar, D.; </w:t>
      </w:r>
      <w:proofErr w:type="spellStart"/>
      <w:r w:rsidRPr="004B7C7F">
        <w:rPr>
          <w:bCs/>
          <w:i/>
          <w:color w:val="000000"/>
        </w:rPr>
        <w:t>Kıcal</w:t>
      </w:r>
      <w:r>
        <w:rPr>
          <w:bCs/>
          <w:i/>
          <w:color w:val="000000"/>
        </w:rPr>
        <w:t>ı</w:t>
      </w:r>
      <w:proofErr w:type="spellEnd"/>
      <w:r w:rsidRPr="004B7C7F">
        <w:rPr>
          <w:bCs/>
          <w:i/>
          <w:color w:val="000000"/>
        </w:rPr>
        <w:t>, Ü.</w:t>
      </w:r>
      <w:r w:rsidR="00D26076">
        <w:rPr>
          <w:bCs/>
          <w:i/>
          <w:color w:val="000000"/>
        </w:rPr>
        <w:t xml:space="preserve"> </w:t>
      </w:r>
      <w:r w:rsidRPr="004B7C7F">
        <w:rPr>
          <w:bCs/>
          <w:i/>
          <w:color w:val="000000"/>
        </w:rPr>
        <w:t>Ö</w:t>
      </w:r>
      <w:r w:rsidR="00D26076">
        <w:rPr>
          <w:bCs/>
          <w:i/>
          <w:color w:val="000000"/>
        </w:rPr>
        <w:t>. (2022)</w:t>
      </w:r>
      <w:r w:rsidRPr="004B7C7F">
        <w:rPr>
          <w:bCs/>
          <w:i/>
          <w:color w:val="000000"/>
        </w:rPr>
        <w:t xml:space="preserve">. An </w:t>
      </w:r>
      <w:proofErr w:type="spellStart"/>
      <w:r w:rsidRPr="004B7C7F">
        <w:rPr>
          <w:bCs/>
          <w:i/>
          <w:color w:val="000000"/>
        </w:rPr>
        <w:t>integrated</w:t>
      </w:r>
      <w:proofErr w:type="spellEnd"/>
      <w:r w:rsidRPr="004B7C7F">
        <w:rPr>
          <w:bCs/>
          <w:i/>
          <w:color w:val="000000"/>
        </w:rPr>
        <w:t xml:space="preserve"> </w:t>
      </w:r>
      <w:proofErr w:type="spellStart"/>
      <w:r w:rsidRPr="004B7C7F">
        <w:rPr>
          <w:bCs/>
          <w:i/>
          <w:color w:val="000000"/>
        </w:rPr>
        <w:t>approach</w:t>
      </w:r>
      <w:proofErr w:type="spellEnd"/>
      <w:r w:rsidRPr="004B7C7F">
        <w:rPr>
          <w:bCs/>
          <w:i/>
          <w:color w:val="000000"/>
        </w:rPr>
        <w:t xml:space="preserve"> </w:t>
      </w:r>
      <w:proofErr w:type="spellStart"/>
      <w:r w:rsidRPr="004B7C7F">
        <w:rPr>
          <w:bCs/>
          <w:i/>
          <w:color w:val="000000"/>
        </w:rPr>
        <w:t>to</w:t>
      </w:r>
      <w:proofErr w:type="spellEnd"/>
      <w:r w:rsidRPr="004B7C7F">
        <w:rPr>
          <w:bCs/>
          <w:i/>
          <w:color w:val="000000"/>
        </w:rPr>
        <w:t xml:space="preserve"> COVID-19 </w:t>
      </w:r>
      <w:proofErr w:type="spellStart"/>
      <w:r w:rsidRPr="004B7C7F">
        <w:rPr>
          <w:bCs/>
          <w:i/>
          <w:color w:val="000000"/>
        </w:rPr>
        <w:t>preventive</w:t>
      </w:r>
      <w:proofErr w:type="spellEnd"/>
      <w:r w:rsidRPr="004B7C7F">
        <w:rPr>
          <w:bCs/>
          <w:i/>
          <w:color w:val="000000"/>
        </w:rPr>
        <w:t xml:space="preserve"> </w:t>
      </w:r>
      <w:proofErr w:type="spellStart"/>
      <w:r w:rsidRPr="004B7C7F">
        <w:rPr>
          <w:bCs/>
          <w:i/>
          <w:color w:val="000000"/>
        </w:rPr>
        <w:t>behaviour</w:t>
      </w:r>
      <w:proofErr w:type="spellEnd"/>
      <w:r w:rsidRPr="004B7C7F">
        <w:rPr>
          <w:bCs/>
          <w:i/>
          <w:color w:val="000000"/>
        </w:rPr>
        <w:t xml:space="preserve"> </w:t>
      </w:r>
      <w:proofErr w:type="spellStart"/>
      <w:r w:rsidRPr="004B7C7F">
        <w:rPr>
          <w:bCs/>
          <w:i/>
          <w:color w:val="000000"/>
        </w:rPr>
        <w:t>intentions</w:t>
      </w:r>
      <w:proofErr w:type="spellEnd"/>
      <w:r w:rsidRPr="004B7C7F">
        <w:rPr>
          <w:bCs/>
          <w:i/>
          <w:color w:val="000000"/>
        </w:rPr>
        <w:t xml:space="preserve">: </w:t>
      </w:r>
      <w:proofErr w:type="spellStart"/>
      <w:r w:rsidRPr="004B7C7F">
        <w:rPr>
          <w:bCs/>
          <w:i/>
          <w:color w:val="000000"/>
        </w:rPr>
        <w:t>Protection</w:t>
      </w:r>
      <w:proofErr w:type="spellEnd"/>
      <w:r w:rsidRPr="004B7C7F">
        <w:rPr>
          <w:bCs/>
          <w:i/>
          <w:color w:val="000000"/>
        </w:rPr>
        <w:t xml:space="preserve"> </w:t>
      </w:r>
      <w:proofErr w:type="spellStart"/>
      <w:r w:rsidRPr="004B7C7F">
        <w:rPr>
          <w:bCs/>
          <w:i/>
          <w:color w:val="000000"/>
        </w:rPr>
        <w:t>Motivation</w:t>
      </w:r>
      <w:proofErr w:type="spellEnd"/>
      <w:r w:rsidRPr="004B7C7F">
        <w:rPr>
          <w:bCs/>
          <w:i/>
          <w:color w:val="000000"/>
        </w:rPr>
        <w:t xml:space="preserve"> </w:t>
      </w:r>
      <w:proofErr w:type="spellStart"/>
      <w:r w:rsidRPr="004B7C7F">
        <w:rPr>
          <w:bCs/>
          <w:i/>
          <w:color w:val="000000"/>
        </w:rPr>
        <w:t>Theory</w:t>
      </w:r>
      <w:proofErr w:type="spellEnd"/>
      <w:r w:rsidRPr="004B7C7F">
        <w:rPr>
          <w:bCs/>
          <w:i/>
          <w:color w:val="000000"/>
        </w:rPr>
        <w:t xml:space="preserve">, </w:t>
      </w:r>
      <w:proofErr w:type="spellStart"/>
      <w:r w:rsidRPr="004B7C7F">
        <w:rPr>
          <w:bCs/>
          <w:i/>
          <w:color w:val="000000"/>
        </w:rPr>
        <w:t>information</w:t>
      </w:r>
      <w:proofErr w:type="spellEnd"/>
      <w:r w:rsidRPr="004B7C7F">
        <w:rPr>
          <w:bCs/>
          <w:i/>
          <w:color w:val="000000"/>
        </w:rPr>
        <w:t xml:space="preserve"> </w:t>
      </w:r>
      <w:proofErr w:type="spellStart"/>
      <w:r w:rsidRPr="004B7C7F">
        <w:rPr>
          <w:bCs/>
          <w:i/>
          <w:color w:val="000000"/>
        </w:rPr>
        <w:t>acquisition</w:t>
      </w:r>
      <w:proofErr w:type="spellEnd"/>
      <w:r w:rsidRPr="004B7C7F">
        <w:rPr>
          <w:bCs/>
          <w:i/>
          <w:color w:val="000000"/>
        </w:rPr>
        <w:t xml:space="preserve">, </w:t>
      </w:r>
      <w:proofErr w:type="spellStart"/>
      <w:r w:rsidRPr="004B7C7F">
        <w:rPr>
          <w:bCs/>
          <w:i/>
          <w:color w:val="000000"/>
        </w:rPr>
        <w:t>and</w:t>
      </w:r>
      <w:proofErr w:type="spellEnd"/>
      <w:r w:rsidRPr="004B7C7F">
        <w:rPr>
          <w:bCs/>
          <w:i/>
          <w:color w:val="000000"/>
        </w:rPr>
        <w:t xml:space="preserve"> </w:t>
      </w:r>
      <w:proofErr w:type="spellStart"/>
      <w:r w:rsidRPr="004B7C7F">
        <w:rPr>
          <w:bCs/>
          <w:i/>
          <w:color w:val="000000"/>
        </w:rPr>
        <w:t>trust</w:t>
      </w:r>
      <w:proofErr w:type="spellEnd"/>
      <w:r w:rsidRPr="004B7C7F">
        <w:rPr>
          <w:bCs/>
          <w:i/>
          <w:color w:val="000000"/>
        </w:rPr>
        <w:t xml:space="preserve">. </w:t>
      </w:r>
      <w:proofErr w:type="spellStart"/>
      <w:r w:rsidRPr="004B7C7F">
        <w:rPr>
          <w:bCs/>
          <w:i/>
          <w:iCs/>
          <w:color w:val="000000"/>
        </w:rPr>
        <w:t>Soc</w:t>
      </w:r>
      <w:r w:rsidR="00D26076">
        <w:rPr>
          <w:bCs/>
          <w:i/>
          <w:iCs/>
          <w:color w:val="000000"/>
        </w:rPr>
        <w:t>ial</w:t>
      </w:r>
      <w:proofErr w:type="spellEnd"/>
      <w:r w:rsidRPr="004B7C7F">
        <w:rPr>
          <w:bCs/>
          <w:i/>
          <w:iCs/>
          <w:color w:val="000000"/>
        </w:rPr>
        <w:t xml:space="preserve"> </w:t>
      </w:r>
      <w:proofErr w:type="spellStart"/>
      <w:r w:rsidRPr="004B7C7F">
        <w:rPr>
          <w:bCs/>
          <w:i/>
          <w:iCs/>
          <w:color w:val="000000"/>
        </w:rPr>
        <w:t>Wor</w:t>
      </w:r>
      <w:r w:rsidR="00D26076">
        <w:rPr>
          <w:bCs/>
          <w:i/>
          <w:iCs/>
          <w:color w:val="000000"/>
        </w:rPr>
        <w:t>k</w:t>
      </w:r>
      <w:proofErr w:type="spellEnd"/>
      <w:r w:rsidR="00D26076">
        <w:rPr>
          <w:bCs/>
          <w:i/>
          <w:iCs/>
          <w:color w:val="000000"/>
        </w:rPr>
        <w:t xml:space="preserve"> in</w:t>
      </w:r>
      <w:r w:rsidRPr="004B7C7F">
        <w:rPr>
          <w:bCs/>
          <w:i/>
          <w:iCs/>
          <w:color w:val="000000"/>
        </w:rPr>
        <w:t xml:space="preserve"> </w:t>
      </w:r>
      <w:proofErr w:type="spellStart"/>
      <w:r w:rsidRPr="004B7C7F">
        <w:rPr>
          <w:bCs/>
          <w:i/>
          <w:iCs/>
          <w:color w:val="000000"/>
        </w:rPr>
        <w:t>Public</w:t>
      </w:r>
      <w:proofErr w:type="spellEnd"/>
      <w:r w:rsidRPr="004B7C7F">
        <w:rPr>
          <w:bCs/>
          <w:i/>
          <w:iCs/>
          <w:color w:val="000000"/>
        </w:rPr>
        <w:t xml:space="preserve"> </w:t>
      </w:r>
      <w:proofErr w:type="spellStart"/>
      <w:r w:rsidRPr="004B7C7F">
        <w:rPr>
          <w:bCs/>
          <w:i/>
          <w:iCs/>
          <w:color w:val="000000"/>
        </w:rPr>
        <w:t>Health</w:t>
      </w:r>
      <w:proofErr w:type="spellEnd"/>
      <w:r w:rsidR="00D26076">
        <w:rPr>
          <w:bCs/>
          <w:i/>
          <w:iCs/>
          <w:color w:val="000000"/>
        </w:rPr>
        <w:t>,</w:t>
      </w:r>
      <w:r w:rsidRPr="004B7C7F">
        <w:rPr>
          <w:bCs/>
          <w:i/>
          <w:color w:val="000000"/>
        </w:rPr>
        <w:t xml:space="preserve"> </w:t>
      </w:r>
      <w:r w:rsidRPr="004B7C7F">
        <w:rPr>
          <w:bCs/>
          <w:i/>
          <w:iCs/>
          <w:color w:val="000000"/>
        </w:rPr>
        <w:t>37</w:t>
      </w:r>
      <w:r w:rsidRPr="004B7C7F">
        <w:rPr>
          <w:bCs/>
          <w:i/>
          <w:color w:val="000000"/>
        </w:rPr>
        <w:t xml:space="preserve">, 419–434. </w:t>
      </w:r>
    </w:p>
    <w:p w14:paraId="35765EF5" w14:textId="77777777" w:rsidR="00EF7979" w:rsidRPr="008F4679" w:rsidRDefault="00EF7979" w:rsidP="004B7C7F">
      <w:pPr>
        <w:pStyle w:val="GvdeMetni"/>
        <w:spacing w:before="199" w:line="232" w:lineRule="auto"/>
        <w:ind w:left="0"/>
      </w:pPr>
    </w:p>
    <w:sectPr w:rsidR="00EF7979" w:rsidRPr="008F4679">
      <w:type w:val="continuous"/>
      <w:pgSz w:w="11910" w:h="16850"/>
      <w:pgMar w:top="1320" w:right="58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614C9"/>
    <w:multiLevelType w:val="hybridMultilevel"/>
    <w:tmpl w:val="244A86C2"/>
    <w:lvl w:ilvl="0" w:tplc="565445CE">
      <w:numFmt w:val="bullet"/>
      <w:lvlText w:val=""/>
      <w:lvlJc w:val="left"/>
      <w:pPr>
        <w:ind w:left="346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54908214">
      <w:numFmt w:val="bullet"/>
      <w:lvlText w:val="•"/>
      <w:lvlJc w:val="left"/>
      <w:pPr>
        <w:ind w:left="4164" w:hanging="360"/>
      </w:pPr>
      <w:rPr>
        <w:rFonts w:hint="default"/>
        <w:lang w:val="tr-TR" w:eastAsia="tr-TR" w:bidi="tr-TR"/>
      </w:rPr>
    </w:lvl>
    <w:lvl w:ilvl="2" w:tplc="9C4826A6">
      <w:numFmt w:val="bullet"/>
      <w:lvlText w:val="•"/>
      <w:lvlJc w:val="left"/>
      <w:pPr>
        <w:ind w:left="4869" w:hanging="360"/>
      </w:pPr>
      <w:rPr>
        <w:rFonts w:hint="default"/>
        <w:lang w:val="tr-TR" w:eastAsia="tr-TR" w:bidi="tr-TR"/>
      </w:rPr>
    </w:lvl>
    <w:lvl w:ilvl="3" w:tplc="1CFC5750">
      <w:numFmt w:val="bullet"/>
      <w:lvlText w:val="•"/>
      <w:lvlJc w:val="left"/>
      <w:pPr>
        <w:ind w:left="5573" w:hanging="360"/>
      </w:pPr>
      <w:rPr>
        <w:rFonts w:hint="default"/>
        <w:lang w:val="tr-TR" w:eastAsia="tr-TR" w:bidi="tr-TR"/>
      </w:rPr>
    </w:lvl>
    <w:lvl w:ilvl="4" w:tplc="2B2EFC68">
      <w:numFmt w:val="bullet"/>
      <w:lvlText w:val="•"/>
      <w:lvlJc w:val="left"/>
      <w:pPr>
        <w:ind w:left="6278" w:hanging="360"/>
      </w:pPr>
      <w:rPr>
        <w:rFonts w:hint="default"/>
        <w:lang w:val="tr-TR" w:eastAsia="tr-TR" w:bidi="tr-TR"/>
      </w:rPr>
    </w:lvl>
    <w:lvl w:ilvl="5" w:tplc="CDFCB1B4">
      <w:numFmt w:val="bullet"/>
      <w:lvlText w:val="•"/>
      <w:lvlJc w:val="left"/>
      <w:pPr>
        <w:ind w:left="6983" w:hanging="360"/>
      </w:pPr>
      <w:rPr>
        <w:rFonts w:hint="default"/>
        <w:lang w:val="tr-TR" w:eastAsia="tr-TR" w:bidi="tr-TR"/>
      </w:rPr>
    </w:lvl>
    <w:lvl w:ilvl="6" w:tplc="D868936E">
      <w:numFmt w:val="bullet"/>
      <w:lvlText w:val="•"/>
      <w:lvlJc w:val="left"/>
      <w:pPr>
        <w:ind w:left="7687" w:hanging="360"/>
      </w:pPr>
      <w:rPr>
        <w:rFonts w:hint="default"/>
        <w:lang w:val="tr-TR" w:eastAsia="tr-TR" w:bidi="tr-TR"/>
      </w:rPr>
    </w:lvl>
    <w:lvl w:ilvl="7" w:tplc="6E7ADC8C">
      <w:numFmt w:val="bullet"/>
      <w:lvlText w:val="•"/>
      <w:lvlJc w:val="left"/>
      <w:pPr>
        <w:ind w:left="8392" w:hanging="360"/>
      </w:pPr>
      <w:rPr>
        <w:rFonts w:hint="default"/>
        <w:lang w:val="tr-TR" w:eastAsia="tr-TR" w:bidi="tr-TR"/>
      </w:rPr>
    </w:lvl>
    <w:lvl w:ilvl="8" w:tplc="7A1053C8">
      <w:numFmt w:val="bullet"/>
      <w:lvlText w:val="•"/>
      <w:lvlJc w:val="left"/>
      <w:pPr>
        <w:ind w:left="9097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7D4B01E5"/>
    <w:multiLevelType w:val="multilevel"/>
    <w:tmpl w:val="BC70C83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571655">
    <w:abstractNumId w:val="0"/>
  </w:num>
  <w:num w:numId="2" w16cid:durableId="10978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695"/>
    <w:rsid w:val="00013E48"/>
    <w:rsid w:val="001449B3"/>
    <w:rsid w:val="001C5D09"/>
    <w:rsid w:val="002C0E82"/>
    <w:rsid w:val="003E4DC7"/>
    <w:rsid w:val="00402695"/>
    <w:rsid w:val="004B7C7F"/>
    <w:rsid w:val="005C4369"/>
    <w:rsid w:val="007E0B5F"/>
    <w:rsid w:val="007E75B7"/>
    <w:rsid w:val="008877F8"/>
    <w:rsid w:val="008F4679"/>
    <w:rsid w:val="00903647"/>
    <w:rsid w:val="00904F46"/>
    <w:rsid w:val="00A847BC"/>
    <w:rsid w:val="00CA5FA9"/>
    <w:rsid w:val="00D26076"/>
    <w:rsid w:val="00E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AFA31D5"/>
  <w15:docId w15:val="{534949F8-2AFE-F147-B677-5468BC35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79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B7C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98"/>
    </w:pPr>
  </w:style>
  <w:style w:type="paragraph" w:styleId="ListeParagraf">
    <w:name w:val="List Paragraph"/>
    <w:basedOn w:val="Normal"/>
    <w:uiPriority w:val="1"/>
    <w:qFormat/>
    <w:pPr>
      <w:spacing w:before="119"/>
      <w:ind w:left="3465" w:hanging="250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semiHidden/>
    <w:rsid w:val="00EF7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4B7C7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7C7F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4B7C7F"/>
    <w:rPr>
      <w:rFonts w:asciiTheme="majorHAnsi" w:eastAsiaTheme="majorEastAsia" w:hAnsiTheme="majorHAnsi" w:cstheme="majorBidi"/>
      <w:i/>
      <w:iCs/>
      <w:color w:val="365F91" w:themeColor="accent1" w:themeShade="B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unzile-ozge-kicali-6191a74b/" TargetMode="External"/><Relationship Id="rId5" Type="http://schemas.openxmlformats.org/officeDocument/2006/relationships/hyperlink" Target="mailto:kicali.oz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Fotoğraflı CV Formu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Formu</dc:title>
  <dc:subject>CV Formu</dc:subject>
  <dc:creator>CV</dc:creator>
  <cp:lastModifiedBy>ÜNZİLE ÖZGEKICALI</cp:lastModifiedBy>
  <cp:revision>11</cp:revision>
  <dcterms:created xsi:type="dcterms:W3CDTF">2018-11-30T11:56:00Z</dcterms:created>
  <dcterms:modified xsi:type="dcterms:W3CDTF">2024-04-16T11:37:00Z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2018-11-30T00:00:00Z</vt:filetime>
  </property>
</Properties>
</file>